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C4" w:rsidRPr="00970EF3" w:rsidRDefault="004971C4" w:rsidP="004971C4">
      <w:pPr>
        <w:pStyle w:val="Heading2"/>
        <w:ind w:left="4820" w:right="281"/>
        <w:jc w:val="left"/>
        <w:rPr>
          <w:b w:val="0"/>
          <w:sz w:val="28"/>
          <w:szCs w:val="28"/>
        </w:rPr>
      </w:pPr>
      <w:r w:rsidRPr="00970EF3">
        <w:rPr>
          <w:b w:val="0"/>
          <w:sz w:val="28"/>
          <w:szCs w:val="28"/>
        </w:rPr>
        <w:t>Утвърждавам:</w:t>
      </w:r>
    </w:p>
    <w:p w:rsidR="004971C4" w:rsidRPr="004971C4" w:rsidRDefault="004971C4" w:rsidP="004971C4">
      <w:pPr>
        <w:ind w:left="4820"/>
        <w:rPr>
          <w:sz w:val="28"/>
          <w:szCs w:val="28"/>
          <w:lang w:val="bg-BG"/>
        </w:rPr>
      </w:pPr>
      <w:r>
        <w:rPr>
          <w:sz w:val="28"/>
          <w:szCs w:val="28"/>
          <w:lang w:val="bg-BG"/>
        </w:rPr>
        <w:t>Директор: ..../п/.........</w:t>
      </w:r>
    </w:p>
    <w:p w:rsidR="004971C4" w:rsidRPr="00970EF3" w:rsidRDefault="004971C4" w:rsidP="004971C4">
      <w:pPr>
        <w:ind w:left="4820"/>
        <w:rPr>
          <w:sz w:val="28"/>
          <w:szCs w:val="28"/>
          <w:lang w:val="bg-BG"/>
        </w:rPr>
      </w:pPr>
      <w:r w:rsidRPr="00970EF3">
        <w:rPr>
          <w:sz w:val="28"/>
          <w:szCs w:val="28"/>
          <w:lang w:val="bg-BG"/>
        </w:rPr>
        <w:t>/д-р Цветеслава Гълъбова/</w:t>
      </w:r>
    </w:p>
    <w:p w:rsidR="004971C4" w:rsidRPr="00E41484" w:rsidRDefault="004971C4" w:rsidP="004971C4">
      <w:pPr>
        <w:pStyle w:val="Heading2"/>
        <w:spacing w:line="360" w:lineRule="auto"/>
        <w:ind w:left="3600" w:right="281"/>
        <w:jc w:val="left"/>
        <w:rPr>
          <w:b w:val="0"/>
          <w:sz w:val="28"/>
          <w:szCs w:val="28"/>
          <w:lang w:val="en-US"/>
        </w:rPr>
      </w:pPr>
      <w:r w:rsidRPr="00970EF3">
        <w:rPr>
          <w:b w:val="0"/>
          <w:sz w:val="28"/>
          <w:szCs w:val="28"/>
        </w:rPr>
        <w:tab/>
        <w:t xml:space="preserve">       Дата: </w:t>
      </w:r>
      <w:r>
        <w:rPr>
          <w:b w:val="0"/>
          <w:sz w:val="28"/>
          <w:szCs w:val="28"/>
          <w:lang w:val="en-US"/>
        </w:rPr>
        <w:t xml:space="preserve">09.12.2016 </w:t>
      </w:r>
      <w:r>
        <w:rPr>
          <w:b w:val="0"/>
          <w:sz w:val="28"/>
          <w:szCs w:val="28"/>
        </w:rPr>
        <w:t>г</w:t>
      </w:r>
      <w:r>
        <w:rPr>
          <w:b w:val="0"/>
          <w:sz w:val="28"/>
          <w:szCs w:val="28"/>
          <w:lang w:val="en-US"/>
        </w:rPr>
        <w:t>.</w:t>
      </w:r>
    </w:p>
    <w:p w:rsidR="003D2D10" w:rsidRDefault="003D2D10" w:rsidP="00F62192">
      <w:pPr>
        <w:pStyle w:val="Heading2"/>
        <w:spacing w:line="360" w:lineRule="auto"/>
        <w:ind w:left="2832" w:right="281" w:firstLine="708"/>
        <w:jc w:val="left"/>
        <w:rPr>
          <w:sz w:val="24"/>
          <w:szCs w:val="24"/>
          <w:lang w:val="en-US"/>
        </w:rPr>
      </w:pPr>
    </w:p>
    <w:p w:rsidR="003D2D10" w:rsidRDefault="003D2D10" w:rsidP="00F62192">
      <w:pPr>
        <w:pStyle w:val="Heading2"/>
        <w:spacing w:line="360" w:lineRule="auto"/>
        <w:ind w:left="2832" w:right="281" w:firstLine="708"/>
        <w:jc w:val="left"/>
        <w:rPr>
          <w:sz w:val="24"/>
          <w:szCs w:val="24"/>
          <w:lang w:val="en-US"/>
        </w:rPr>
      </w:pPr>
    </w:p>
    <w:p w:rsidR="003D2D10" w:rsidRDefault="003D2D10" w:rsidP="00F62192">
      <w:pPr>
        <w:pStyle w:val="Heading2"/>
        <w:spacing w:line="360" w:lineRule="auto"/>
        <w:ind w:left="2832" w:right="281" w:firstLine="708"/>
        <w:jc w:val="left"/>
        <w:rPr>
          <w:sz w:val="24"/>
          <w:szCs w:val="24"/>
          <w:lang w:val="en-US"/>
        </w:rPr>
      </w:pPr>
    </w:p>
    <w:p w:rsidR="00B332BA" w:rsidRPr="00F62192" w:rsidRDefault="00B332BA" w:rsidP="00F62192">
      <w:pPr>
        <w:pStyle w:val="Heading2"/>
        <w:spacing w:line="360" w:lineRule="auto"/>
        <w:ind w:left="2832" w:right="281" w:firstLine="708"/>
        <w:jc w:val="left"/>
        <w:rPr>
          <w:sz w:val="24"/>
          <w:szCs w:val="24"/>
          <w:lang w:val="en-US"/>
        </w:rPr>
      </w:pPr>
      <w:r w:rsidRPr="00F62192">
        <w:rPr>
          <w:sz w:val="24"/>
          <w:szCs w:val="24"/>
        </w:rPr>
        <w:t>П Р О Т О К О Л№1</w:t>
      </w:r>
    </w:p>
    <w:p w:rsidR="00B332BA" w:rsidRPr="00F62192" w:rsidRDefault="00B332BA" w:rsidP="00B332BA">
      <w:pPr>
        <w:jc w:val="both"/>
        <w:rPr>
          <w:b/>
          <w:szCs w:val="24"/>
          <w:lang w:val="bg-BG"/>
        </w:rPr>
      </w:pPr>
      <w:r w:rsidRPr="00F62192">
        <w:rPr>
          <w:szCs w:val="24"/>
          <w:u w:val="single"/>
          <w:lang w:val="bg-BG"/>
        </w:rPr>
        <w:t>ОТНОСНО:</w:t>
      </w:r>
      <w:r w:rsidRPr="00F62192">
        <w:rPr>
          <w:szCs w:val="24"/>
          <w:lang w:val="bg-BG"/>
        </w:rPr>
        <w:t xml:space="preserve"> Дейността на комисия, назначена със Заповед </w:t>
      </w:r>
      <w:r w:rsidRPr="00D042B9">
        <w:rPr>
          <w:szCs w:val="24"/>
          <w:lang w:val="bg-BG"/>
        </w:rPr>
        <w:t xml:space="preserve">№ </w:t>
      </w:r>
      <w:r w:rsidR="00D042B9" w:rsidRPr="00D042B9">
        <w:rPr>
          <w:szCs w:val="24"/>
          <w:lang w:val="bg-BG"/>
        </w:rPr>
        <w:t>505</w:t>
      </w:r>
      <w:r w:rsidRPr="00D042B9">
        <w:rPr>
          <w:szCs w:val="24"/>
          <w:lang w:val="bg-BG"/>
        </w:rPr>
        <w:t>/</w:t>
      </w:r>
      <w:r w:rsidR="00974262" w:rsidRPr="00D042B9">
        <w:rPr>
          <w:szCs w:val="24"/>
          <w:lang w:val="bg-BG"/>
        </w:rPr>
        <w:t>06</w:t>
      </w:r>
      <w:r w:rsidRPr="00D042B9">
        <w:rPr>
          <w:szCs w:val="24"/>
          <w:lang w:val="bg-BG"/>
        </w:rPr>
        <w:t>.</w:t>
      </w:r>
      <w:r w:rsidR="00974262" w:rsidRPr="00F62192">
        <w:rPr>
          <w:szCs w:val="24"/>
          <w:lang w:val="bg-BG"/>
        </w:rPr>
        <w:t>12</w:t>
      </w:r>
      <w:r w:rsidRPr="00F62192">
        <w:rPr>
          <w:szCs w:val="24"/>
          <w:lang w:val="bg-BG"/>
        </w:rPr>
        <w:t>.2016г. на Директора на ДПБ „Св. Иван Рилски”за разглеждане,</w:t>
      </w:r>
      <w:r w:rsidR="00D042B9">
        <w:rPr>
          <w:szCs w:val="24"/>
          <w:lang w:val="bg-BG"/>
        </w:rPr>
        <w:t xml:space="preserve"> оценка и класиране на оферти </w:t>
      </w:r>
      <w:r w:rsidRPr="00F62192">
        <w:rPr>
          <w:szCs w:val="24"/>
          <w:lang w:val="bg-BG"/>
        </w:rPr>
        <w:t xml:space="preserve">процедура за избор на изпълнител </w:t>
      </w:r>
      <w:r w:rsidR="00D042B9">
        <w:rPr>
          <w:szCs w:val="24"/>
          <w:lang w:val="bg-BG"/>
        </w:rPr>
        <w:t xml:space="preserve">чрез събиране на оферти с обява </w:t>
      </w:r>
      <w:r w:rsidRPr="00F62192">
        <w:rPr>
          <w:bCs/>
          <w:szCs w:val="24"/>
          <w:lang w:val="bg-BG"/>
        </w:rPr>
        <w:t>по реда на ЗОП с предмет</w:t>
      </w:r>
      <w:r w:rsidRPr="00F62192">
        <w:rPr>
          <w:szCs w:val="24"/>
          <w:lang w:val="ru-RU"/>
        </w:rPr>
        <w:t xml:space="preserve">: </w:t>
      </w:r>
      <w:r w:rsidR="00974262" w:rsidRPr="00F62192">
        <w:rPr>
          <w:b/>
          <w:szCs w:val="24"/>
          <w:lang w:val="bg-BG"/>
        </w:rPr>
        <w:t>„Ремонт на три болнични отделения”</w:t>
      </w:r>
    </w:p>
    <w:p w:rsidR="00B332BA" w:rsidRPr="00F62192" w:rsidRDefault="00B332BA" w:rsidP="00B332BA">
      <w:pPr>
        <w:widowControl w:val="0"/>
        <w:autoSpaceDE w:val="0"/>
        <w:autoSpaceDN w:val="0"/>
        <w:adjustRightInd w:val="0"/>
        <w:ind w:firstLine="480"/>
        <w:jc w:val="both"/>
        <w:rPr>
          <w:b/>
          <w:i/>
          <w:szCs w:val="24"/>
        </w:rPr>
      </w:pPr>
    </w:p>
    <w:p w:rsidR="00B332BA" w:rsidRPr="00F62192" w:rsidRDefault="00B332BA" w:rsidP="005D37C0">
      <w:pPr>
        <w:jc w:val="both"/>
        <w:rPr>
          <w:b/>
          <w:szCs w:val="24"/>
          <w:lang w:val="bg-BG"/>
        </w:rPr>
      </w:pPr>
      <w:r w:rsidRPr="00F62192">
        <w:rPr>
          <w:szCs w:val="24"/>
          <w:lang w:val="bg-BG"/>
        </w:rPr>
        <w:t xml:space="preserve">На </w:t>
      </w:r>
      <w:r w:rsidR="005D37C0" w:rsidRPr="00F62192">
        <w:rPr>
          <w:szCs w:val="24"/>
          <w:lang w:val="bg-BG"/>
        </w:rPr>
        <w:t>06</w:t>
      </w:r>
      <w:r w:rsidRPr="00F62192">
        <w:rPr>
          <w:szCs w:val="24"/>
          <w:lang w:val="bg-BG"/>
        </w:rPr>
        <w:t>.</w:t>
      </w:r>
      <w:r w:rsidR="005D37C0" w:rsidRPr="00F62192">
        <w:rPr>
          <w:szCs w:val="24"/>
          <w:lang w:val="bg-BG"/>
        </w:rPr>
        <w:t>12</w:t>
      </w:r>
      <w:r w:rsidRPr="00F62192">
        <w:rPr>
          <w:szCs w:val="24"/>
          <w:lang w:val="bg-BG"/>
        </w:rPr>
        <w:t xml:space="preserve">.2016 г., </w:t>
      </w:r>
      <w:r w:rsidRPr="00D042B9">
        <w:rPr>
          <w:szCs w:val="24"/>
          <w:lang w:val="bg-BG"/>
        </w:rPr>
        <w:t xml:space="preserve">в </w:t>
      </w:r>
      <w:r w:rsidR="005D37C0" w:rsidRPr="00D042B9">
        <w:rPr>
          <w:szCs w:val="24"/>
          <w:lang w:val="bg-BG"/>
        </w:rPr>
        <w:t>11</w:t>
      </w:r>
      <w:r w:rsidRPr="00D042B9">
        <w:rPr>
          <w:szCs w:val="24"/>
          <w:lang w:val="bg-BG"/>
        </w:rPr>
        <w:t>:00 часа</w:t>
      </w:r>
      <w:r w:rsidRPr="00F62192">
        <w:rPr>
          <w:szCs w:val="24"/>
          <w:lang w:val="bg-BG"/>
        </w:rPr>
        <w:t xml:space="preserve"> се събра комисия за провеждане на процедура – публично състезание за обществена поръчка с предмет </w:t>
      </w:r>
      <w:r w:rsidR="005D37C0" w:rsidRPr="00F62192">
        <w:rPr>
          <w:b/>
          <w:szCs w:val="24"/>
          <w:lang w:val="bg-BG"/>
        </w:rPr>
        <w:t>„Ремонт на три болнични отделения”</w:t>
      </w:r>
      <w:r w:rsidRPr="00F62192">
        <w:rPr>
          <w:szCs w:val="24"/>
          <w:lang w:val="bg-BG"/>
        </w:rPr>
        <w:t xml:space="preserve">, открита с </w:t>
      </w:r>
      <w:r w:rsidR="00D042B9" w:rsidRPr="00D042B9">
        <w:rPr>
          <w:szCs w:val="24"/>
          <w:lang w:val="bg-BG"/>
        </w:rPr>
        <w:t>Обявление467</w:t>
      </w:r>
      <w:r w:rsidRPr="00D042B9">
        <w:rPr>
          <w:szCs w:val="24"/>
          <w:lang w:val="bg-BG"/>
        </w:rPr>
        <w:t>/</w:t>
      </w:r>
      <w:r w:rsidR="00D042B9" w:rsidRPr="00D042B9">
        <w:rPr>
          <w:szCs w:val="24"/>
          <w:lang w:val="bg-BG"/>
        </w:rPr>
        <w:t>16</w:t>
      </w:r>
      <w:r w:rsidRPr="00D042B9">
        <w:rPr>
          <w:szCs w:val="24"/>
          <w:lang w:val="bg-BG"/>
        </w:rPr>
        <w:t>.</w:t>
      </w:r>
      <w:r w:rsidR="00D042B9" w:rsidRPr="00D042B9">
        <w:rPr>
          <w:szCs w:val="24"/>
          <w:lang w:val="bg-BG"/>
        </w:rPr>
        <w:t>11</w:t>
      </w:r>
      <w:r w:rsidRPr="00D042B9">
        <w:rPr>
          <w:szCs w:val="24"/>
          <w:lang w:val="bg-BG"/>
        </w:rPr>
        <w:t>.2016г., назначена със заповед №</w:t>
      </w:r>
      <w:r w:rsidR="00D042B9" w:rsidRPr="00D042B9">
        <w:rPr>
          <w:szCs w:val="24"/>
          <w:lang w:val="bg-BG"/>
        </w:rPr>
        <w:t>505</w:t>
      </w:r>
      <w:r w:rsidRPr="00D042B9">
        <w:rPr>
          <w:szCs w:val="24"/>
          <w:lang w:val="bg-BG"/>
        </w:rPr>
        <w:t>/</w:t>
      </w:r>
      <w:r w:rsidR="00D042B9" w:rsidRPr="00D042B9">
        <w:rPr>
          <w:szCs w:val="24"/>
          <w:lang w:val="bg-BG"/>
        </w:rPr>
        <w:t>06</w:t>
      </w:r>
      <w:r w:rsidRPr="00D042B9">
        <w:rPr>
          <w:szCs w:val="24"/>
          <w:lang w:val="bg-BG"/>
        </w:rPr>
        <w:t>.</w:t>
      </w:r>
      <w:r w:rsidR="00D042B9" w:rsidRPr="00D042B9">
        <w:rPr>
          <w:szCs w:val="24"/>
          <w:lang w:val="bg-BG"/>
        </w:rPr>
        <w:t>12</w:t>
      </w:r>
      <w:r w:rsidRPr="00D042B9">
        <w:rPr>
          <w:szCs w:val="24"/>
          <w:lang w:val="bg-BG"/>
        </w:rPr>
        <w:t>.2016 г. в състав:</w:t>
      </w:r>
    </w:p>
    <w:p w:rsidR="00B332BA" w:rsidRPr="00D042B9" w:rsidRDefault="00B332BA" w:rsidP="00D042B9">
      <w:pPr>
        <w:widowControl w:val="0"/>
        <w:autoSpaceDE w:val="0"/>
        <w:autoSpaceDN w:val="0"/>
        <w:adjustRightInd w:val="0"/>
        <w:ind w:firstLine="708"/>
        <w:jc w:val="both"/>
        <w:rPr>
          <w:szCs w:val="24"/>
        </w:rPr>
      </w:pPr>
      <w:r w:rsidRPr="00D042B9">
        <w:rPr>
          <w:szCs w:val="24"/>
        </w:rPr>
        <w:t>Председател :</w:t>
      </w:r>
    </w:p>
    <w:p w:rsidR="00D042B9" w:rsidRPr="00D042B9" w:rsidRDefault="00D042B9" w:rsidP="00D042B9">
      <w:pPr>
        <w:widowControl w:val="0"/>
        <w:autoSpaceDE w:val="0"/>
        <w:autoSpaceDN w:val="0"/>
        <w:adjustRightInd w:val="0"/>
        <w:ind w:firstLine="708"/>
        <w:jc w:val="both"/>
        <w:rPr>
          <w:szCs w:val="24"/>
          <w:lang w:val="bg-BG"/>
        </w:rPr>
      </w:pPr>
      <w:r w:rsidRPr="00D042B9">
        <w:rPr>
          <w:szCs w:val="24"/>
          <w:lang w:val="bg-BG"/>
        </w:rPr>
        <w:t xml:space="preserve">Адв. Людмила Драгомирова – Митова, </w:t>
      </w:r>
      <w:r w:rsidRPr="00D042B9">
        <w:rPr>
          <w:szCs w:val="24"/>
        </w:rPr>
        <w:t xml:space="preserve">на длъжност </w:t>
      </w:r>
      <w:r w:rsidRPr="00D042B9">
        <w:rPr>
          <w:szCs w:val="24"/>
          <w:lang w:val="bg-BG"/>
        </w:rPr>
        <w:t>правоспособен юрист</w:t>
      </w:r>
      <w:r w:rsidRPr="00D042B9">
        <w:rPr>
          <w:szCs w:val="24"/>
        </w:rPr>
        <w:t xml:space="preserve">, </w:t>
      </w:r>
    </w:p>
    <w:p w:rsidR="00D042B9" w:rsidRPr="00D042B9" w:rsidRDefault="00D042B9" w:rsidP="00D042B9">
      <w:pPr>
        <w:widowControl w:val="0"/>
        <w:autoSpaceDE w:val="0"/>
        <w:autoSpaceDN w:val="0"/>
        <w:adjustRightInd w:val="0"/>
        <w:jc w:val="both"/>
        <w:rPr>
          <w:szCs w:val="24"/>
          <w:lang w:val="bg-BG"/>
        </w:rPr>
      </w:pPr>
      <w:r w:rsidRPr="00D042B9">
        <w:rPr>
          <w:szCs w:val="24"/>
        </w:rPr>
        <w:t xml:space="preserve"> Членове:</w:t>
      </w:r>
    </w:p>
    <w:p w:rsidR="00D042B9" w:rsidRPr="00D042B9" w:rsidRDefault="00D042B9" w:rsidP="00D042B9">
      <w:pPr>
        <w:ind w:firstLine="708"/>
        <w:jc w:val="both"/>
        <w:rPr>
          <w:szCs w:val="24"/>
          <w:lang w:val="bg-BG"/>
        </w:rPr>
      </w:pPr>
      <w:r w:rsidRPr="00D042B9">
        <w:rPr>
          <w:szCs w:val="24"/>
          <w:lang w:val="bg-BG"/>
        </w:rPr>
        <w:t>1. инж.Станой Дончевски – вещо лице съдебни инженеро –технически и оценителски експертизи</w:t>
      </w:r>
    </w:p>
    <w:p w:rsidR="00D042B9" w:rsidRPr="00D042B9" w:rsidRDefault="00D042B9" w:rsidP="00D042B9">
      <w:pPr>
        <w:ind w:firstLine="708"/>
        <w:jc w:val="both"/>
        <w:rPr>
          <w:szCs w:val="28"/>
          <w:lang w:val="bg-BG"/>
        </w:rPr>
      </w:pPr>
      <w:r w:rsidRPr="00D042B9">
        <w:rPr>
          <w:szCs w:val="24"/>
          <w:lang w:val="bg-BG"/>
        </w:rPr>
        <w:t>2</w:t>
      </w:r>
      <w:r w:rsidRPr="00D042B9">
        <w:rPr>
          <w:szCs w:val="24"/>
        </w:rPr>
        <w:t xml:space="preserve">. </w:t>
      </w:r>
      <w:r w:rsidRPr="00D042B9">
        <w:rPr>
          <w:szCs w:val="24"/>
          <w:lang w:val="bg-BG"/>
        </w:rPr>
        <w:t xml:space="preserve">Росица Байчинска     –  главен счетоводител  </w:t>
      </w:r>
      <w:r w:rsidRPr="00D042B9">
        <w:rPr>
          <w:szCs w:val="28"/>
          <w:lang w:val="bg-BG"/>
        </w:rPr>
        <w:t>при ДПБ  „Св.Иван Рилски”</w:t>
      </w:r>
    </w:p>
    <w:p w:rsidR="00D042B9" w:rsidRPr="00D042B9" w:rsidRDefault="00D042B9" w:rsidP="00D042B9">
      <w:pPr>
        <w:ind w:firstLine="708"/>
        <w:jc w:val="both"/>
        <w:rPr>
          <w:szCs w:val="28"/>
          <w:lang w:val="bg-BG"/>
        </w:rPr>
      </w:pPr>
      <w:r w:rsidRPr="00D042B9">
        <w:rPr>
          <w:szCs w:val="28"/>
          <w:lang w:val="bg-BG"/>
        </w:rPr>
        <w:t xml:space="preserve">3. Румен </w:t>
      </w:r>
      <w:r>
        <w:rPr>
          <w:szCs w:val="28"/>
          <w:lang w:val="bg-BG"/>
        </w:rPr>
        <w:t>Г</w:t>
      </w:r>
      <w:r w:rsidRPr="00D042B9">
        <w:rPr>
          <w:szCs w:val="28"/>
          <w:lang w:val="bg-BG"/>
        </w:rPr>
        <w:t>еоргиев – завеждащ техническа служба при  ДПБ  „Св.Иван Рилски”</w:t>
      </w:r>
    </w:p>
    <w:p w:rsidR="00D042B9" w:rsidRPr="00D042B9" w:rsidRDefault="00D042B9" w:rsidP="00D042B9">
      <w:pPr>
        <w:ind w:firstLine="708"/>
        <w:jc w:val="both"/>
        <w:rPr>
          <w:szCs w:val="28"/>
          <w:lang w:val="bg-BG"/>
        </w:rPr>
      </w:pPr>
      <w:r w:rsidRPr="00D042B9">
        <w:rPr>
          <w:szCs w:val="28"/>
          <w:lang w:val="bg-BG"/>
        </w:rPr>
        <w:t>4. Елеонора Минкова – ст.медицинска сестра на ГПД при ДПБ  „Св.Иван Рилски”</w:t>
      </w:r>
    </w:p>
    <w:p w:rsidR="00D042B9" w:rsidRPr="00D042B9" w:rsidRDefault="00D042B9" w:rsidP="00D042B9">
      <w:pPr>
        <w:widowControl w:val="0"/>
        <w:autoSpaceDE w:val="0"/>
        <w:autoSpaceDN w:val="0"/>
        <w:adjustRightInd w:val="0"/>
        <w:jc w:val="both"/>
        <w:rPr>
          <w:b/>
          <w:bCs/>
          <w:szCs w:val="24"/>
        </w:rPr>
      </w:pPr>
      <w:r w:rsidRPr="00D042B9">
        <w:rPr>
          <w:b/>
          <w:bCs/>
          <w:szCs w:val="24"/>
        </w:rPr>
        <w:t xml:space="preserve"> Резервни членове на комисията:</w:t>
      </w:r>
    </w:p>
    <w:p w:rsidR="00D042B9" w:rsidRPr="00D042B9" w:rsidRDefault="00D042B9" w:rsidP="00D042B9">
      <w:pPr>
        <w:widowControl w:val="0"/>
        <w:autoSpaceDE w:val="0"/>
        <w:autoSpaceDN w:val="0"/>
        <w:adjustRightInd w:val="0"/>
        <w:jc w:val="both"/>
        <w:rPr>
          <w:szCs w:val="24"/>
        </w:rPr>
      </w:pPr>
      <w:r w:rsidRPr="00D042B9">
        <w:rPr>
          <w:szCs w:val="24"/>
        </w:rPr>
        <w:t xml:space="preserve"> 1. </w:t>
      </w:r>
      <w:r w:rsidRPr="00D042B9">
        <w:rPr>
          <w:szCs w:val="24"/>
          <w:lang w:val="bg-BG"/>
        </w:rPr>
        <w:t>д-р Васил Урумов  – ординатор  при ДПБ „Св. Иван Рилски”</w:t>
      </w:r>
    </w:p>
    <w:p w:rsidR="00D042B9" w:rsidRPr="00D042B9" w:rsidRDefault="00D042B9" w:rsidP="00D042B9">
      <w:pPr>
        <w:widowControl w:val="0"/>
        <w:autoSpaceDE w:val="0"/>
        <w:autoSpaceDN w:val="0"/>
        <w:adjustRightInd w:val="0"/>
        <w:jc w:val="both"/>
        <w:rPr>
          <w:szCs w:val="24"/>
        </w:rPr>
      </w:pPr>
      <w:r w:rsidRPr="00D042B9">
        <w:rPr>
          <w:szCs w:val="24"/>
          <w:lang w:val="bg-BG"/>
        </w:rPr>
        <w:t>2. Светла Меткова – счетоводител при   ДПБ „Св. Иван Рилски”</w:t>
      </w:r>
    </w:p>
    <w:p w:rsidR="00B332BA" w:rsidRPr="00F62192" w:rsidRDefault="00B332BA" w:rsidP="00B332BA">
      <w:pPr>
        <w:jc w:val="both"/>
        <w:rPr>
          <w:szCs w:val="24"/>
          <w:lang w:val="bg-BG"/>
        </w:rPr>
      </w:pPr>
      <w:r w:rsidRPr="00F62192">
        <w:rPr>
          <w:szCs w:val="24"/>
          <w:lang w:val="ru-RU"/>
        </w:rPr>
        <w:tab/>
      </w:r>
      <w:r w:rsidRPr="00F62192">
        <w:rPr>
          <w:szCs w:val="24"/>
          <w:lang w:val="bg-BG"/>
        </w:rPr>
        <w:t>На публичната част на заседанието не присъстват представители на участниците.</w:t>
      </w:r>
    </w:p>
    <w:p w:rsidR="00B332BA" w:rsidRPr="00F62192" w:rsidRDefault="00B332BA" w:rsidP="00B332BA">
      <w:pPr>
        <w:ind w:firstLine="708"/>
        <w:jc w:val="both"/>
        <w:rPr>
          <w:szCs w:val="24"/>
          <w:lang w:val="bg-BG"/>
        </w:rPr>
      </w:pPr>
      <w:r w:rsidRPr="00F62192">
        <w:rPr>
          <w:szCs w:val="24"/>
          <w:lang w:val="bg-BG"/>
        </w:rPr>
        <w:t>Проведе публично заседание на основание чл.54, ал.2 от ППЗОП за отваряне на получените оферти в процедурата.</w:t>
      </w:r>
    </w:p>
    <w:p w:rsidR="00B332BA" w:rsidRPr="00F62192" w:rsidRDefault="00B332BA" w:rsidP="00B332BA">
      <w:pPr>
        <w:ind w:firstLine="708"/>
        <w:jc w:val="both"/>
        <w:rPr>
          <w:szCs w:val="24"/>
          <w:lang w:val="bg-BG"/>
        </w:rPr>
      </w:pPr>
      <w:r w:rsidRPr="00F62192">
        <w:rPr>
          <w:szCs w:val="24"/>
          <w:lang w:val="bg-BG"/>
        </w:rPr>
        <w:t>Председателя на комисията обяви Заповедта за назначаване на комисията и протокола по чл.48, ал.6 ППЗОП.</w:t>
      </w:r>
    </w:p>
    <w:p w:rsidR="00B332BA" w:rsidRPr="00F62192" w:rsidRDefault="00B332BA" w:rsidP="00B332BA">
      <w:pPr>
        <w:jc w:val="both"/>
        <w:rPr>
          <w:szCs w:val="24"/>
          <w:lang w:val="bg-BG"/>
        </w:rPr>
      </w:pPr>
      <w:r w:rsidRPr="00F62192">
        <w:rPr>
          <w:szCs w:val="24"/>
          <w:lang w:val="bg-BG"/>
        </w:rPr>
        <w:t xml:space="preserve">В срок са постъпили </w:t>
      </w:r>
      <w:r w:rsidR="00CF2808" w:rsidRPr="00F62192">
        <w:rPr>
          <w:szCs w:val="24"/>
          <w:lang w:val="bg-BG"/>
        </w:rPr>
        <w:t xml:space="preserve">осем  </w:t>
      </w:r>
      <w:r w:rsidRPr="00F62192">
        <w:rPr>
          <w:szCs w:val="24"/>
          <w:lang w:val="bg-BG"/>
        </w:rPr>
        <w:t>оферти, както следва:</w:t>
      </w:r>
    </w:p>
    <w:p w:rsidR="00CF2808" w:rsidRPr="00F62192" w:rsidRDefault="00B332BA" w:rsidP="00D042B9">
      <w:pPr>
        <w:ind w:firstLine="708"/>
        <w:rPr>
          <w:szCs w:val="24"/>
          <w:lang w:val="bg-BG"/>
        </w:rPr>
      </w:pPr>
      <w:r w:rsidRPr="00F62192">
        <w:rPr>
          <w:szCs w:val="24"/>
          <w:lang w:val="bg-BG"/>
        </w:rPr>
        <w:t>1.</w:t>
      </w:r>
      <w:r w:rsidR="00CF2808" w:rsidRPr="00F62192">
        <w:rPr>
          <w:b/>
          <w:szCs w:val="24"/>
          <w:lang w:val="bg-BG"/>
        </w:rPr>
        <w:t xml:space="preserve">Оферта 1 </w:t>
      </w:r>
      <w:r w:rsidR="00093E2E" w:rsidRPr="00F62192">
        <w:rPr>
          <w:szCs w:val="24"/>
          <w:lang w:val="bg-BG"/>
        </w:rPr>
        <w:t>с вх. № 1032/02.12.2016</w:t>
      </w:r>
      <w:r w:rsidR="00CF2808" w:rsidRPr="00F62192">
        <w:rPr>
          <w:szCs w:val="24"/>
          <w:lang w:val="bg-BG"/>
        </w:rPr>
        <w:t>г.</w:t>
      </w:r>
      <w:r w:rsidR="00AC524E" w:rsidRPr="00F62192">
        <w:rPr>
          <w:szCs w:val="24"/>
          <w:lang w:val="bg-BG"/>
        </w:rPr>
        <w:t xml:space="preserve"> в</w:t>
      </w:r>
      <w:r w:rsidR="00093E2E" w:rsidRPr="00F62192">
        <w:rPr>
          <w:szCs w:val="24"/>
          <w:lang w:val="bg-BG"/>
        </w:rPr>
        <w:t xml:space="preserve"> 11.15 ч.,</w:t>
      </w:r>
      <w:r w:rsidR="00CF2808" w:rsidRPr="00F62192">
        <w:rPr>
          <w:b/>
          <w:szCs w:val="24"/>
          <w:lang w:val="bg-BG"/>
        </w:rPr>
        <w:t>„МИК БИЛД  - РУСЕ” ЕООД</w:t>
      </w:r>
      <w:r w:rsidR="00093E2E" w:rsidRPr="00F62192">
        <w:rPr>
          <w:b/>
          <w:szCs w:val="24"/>
          <w:lang w:val="bg-BG"/>
        </w:rPr>
        <w:t xml:space="preserve"> с </w:t>
      </w:r>
      <w:r w:rsidR="00093E2E" w:rsidRPr="00F62192">
        <w:rPr>
          <w:szCs w:val="24"/>
          <w:lang w:val="bg-BG"/>
        </w:rPr>
        <w:t>ЕИК 202414735</w:t>
      </w:r>
      <w:r w:rsidR="00CF2808" w:rsidRPr="00F62192">
        <w:rPr>
          <w:b/>
          <w:szCs w:val="24"/>
          <w:lang w:val="bg-BG"/>
        </w:rPr>
        <w:t>,</w:t>
      </w:r>
      <w:r w:rsidR="00CF2808" w:rsidRPr="00F62192">
        <w:rPr>
          <w:szCs w:val="24"/>
          <w:lang w:val="bg-BG"/>
        </w:rPr>
        <w:t xml:space="preserve">Гр.Русе, ул.”Слави Шкаров” № 4,вх.1, ет.1, </w:t>
      </w:r>
    </w:p>
    <w:p w:rsidR="00B332BA" w:rsidRPr="00F62192" w:rsidRDefault="00CF2808" w:rsidP="00093E2E">
      <w:pPr>
        <w:rPr>
          <w:szCs w:val="24"/>
          <w:lang w:val="bg-BG"/>
        </w:rPr>
      </w:pPr>
      <w:r w:rsidRPr="00F62192">
        <w:rPr>
          <w:szCs w:val="24"/>
          <w:lang w:val="bg-BG"/>
        </w:rPr>
        <w:t>Управител Марийка Кирчева</w:t>
      </w:r>
      <w:r w:rsidR="00093E2E" w:rsidRPr="00F62192">
        <w:rPr>
          <w:szCs w:val="24"/>
          <w:lang w:val="bg-BG"/>
        </w:rPr>
        <w:t>.</w:t>
      </w:r>
    </w:p>
    <w:p w:rsidR="00093E2E" w:rsidRPr="00F62192" w:rsidRDefault="00F0200A" w:rsidP="00D042B9">
      <w:pPr>
        <w:ind w:firstLine="708"/>
        <w:rPr>
          <w:szCs w:val="24"/>
          <w:lang w:val="bg-BG"/>
        </w:rPr>
      </w:pPr>
      <w:r w:rsidRPr="00F62192">
        <w:rPr>
          <w:szCs w:val="24"/>
          <w:lang w:val="bg-BG"/>
        </w:rPr>
        <w:t xml:space="preserve">2. </w:t>
      </w:r>
      <w:r w:rsidR="00093E2E" w:rsidRPr="00F62192">
        <w:rPr>
          <w:b/>
          <w:szCs w:val="24"/>
          <w:lang w:val="bg-BG"/>
        </w:rPr>
        <w:t xml:space="preserve">Оферта 2 </w:t>
      </w:r>
      <w:r w:rsidR="00093E2E" w:rsidRPr="00F62192">
        <w:rPr>
          <w:szCs w:val="24"/>
          <w:lang w:val="bg-BG"/>
        </w:rPr>
        <w:t>с вх. № 1033/02.12.2016 г.</w:t>
      </w:r>
      <w:r w:rsidR="00AC524E" w:rsidRPr="00F62192">
        <w:rPr>
          <w:szCs w:val="24"/>
          <w:lang w:val="bg-BG"/>
        </w:rPr>
        <w:t xml:space="preserve"> В 13,00ч. от </w:t>
      </w:r>
      <w:r w:rsidR="00093E2E" w:rsidRPr="00F62192">
        <w:rPr>
          <w:b/>
          <w:szCs w:val="24"/>
          <w:lang w:val="bg-BG"/>
        </w:rPr>
        <w:t xml:space="preserve">„Проектстрой </w:t>
      </w:r>
      <w:r w:rsidR="00AC524E" w:rsidRPr="00F62192">
        <w:rPr>
          <w:b/>
          <w:szCs w:val="24"/>
          <w:lang w:val="bg-BG"/>
        </w:rPr>
        <w:t>–</w:t>
      </w:r>
      <w:r w:rsidR="00093E2E" w:rsidRPr="00F62192">
        <w:rPr>
          <w:b/>
          <w:szCs w:val="24"/>
          <w:lang w:val="bg-BG"/>
        </w:rPr>
        <w:t xml:space="preserve"> Станков” ЕООД с </w:t>
      </w:r>
      <w:r w:rsidR="00093E2E" w:rsidRPr="00F62192">
        <w:rPr>
          <w:szCs w:val="24"/>
          <w:lang w:val="bg-BG"/>
        </w:rPr>
        <w:t>ЕИК 203941480</w:t>
      </w:r>
      <w:r w:rsidR="00093E2E" w:rsidRPr="00F62192">
        <w:rPr>
          <w:b/>
          <w:szCs w:val="24"/>
          <w:lang w:val="bg-BG"/>
        </w:rPr>
        <w:t>,</w:t>
      </w:r>
      <w:r w:rsidR="00093E2E" w:rsidRPr="00F62192">
        <w:rPr>
          <w:szCs w:val="24"/>
          <w:lang w:val="bg-BG"/>
        </w:rPr>
        <w:t>Гр.Шумен , ул.”Христо Ботев” № 15 с Управител Сашо Станков</w:t>
      </w:r>
    </w:p>
    <w:p w:rsidR="00093E2E" w:rsidRPr="00F62192" w:rsidRDefault="00F0200A" w:rsidP="00D042B9">
      <w:pPr>
        <w:ind w:firstLine="708"/>
        <w:rPr>
          <w:szCs w:val="24"/>
          <w:lang w:val="bg-BG"/>
        </w:rPr>
      </w:pPr>
      <w:r w:rsidRPr="00F62192">
        <w:rPr>
          <w:szCs w:val="24"/>
          <w:lang w:val="bg-BG"/>
        </w:rPr>
        <w:lastRenderedPageBreak/>
        <w:t xml:space="preserve">3. </w:t>
      </w:r>
      <w:r w:rsidR="00093E2E" w:rsidRPr="00F62192">
        <w:rPr>
          <w:b/>
          <w:szCs w:val="24"/>
          <w:lang w:val="bg-BG"/>
        </w:rPr>
        <w:t xml:space="preserve">Оферта 3 </w:t>
      </w:r>
      <w:r w:rsidR="00093E2E" w:rsidRPr="00F62192">
        <w:rPr>
          <w:szCs w:val="24"/>
          <w:lang w:val="bg-BG"/>
        </w:rPr>
        <w:t>с вх. № 1037/05.12.2016 г.</w:t>
      </w:r>
      <w:r w:rsidR="00AC524E" w:rsidRPr="00F62192">
        <w:rPr>
          <w:szCs w:val="24"/>
          <w:lang w:val="bg-BG"/>
        </w:rPr>
        <w:t xml:space="preserve"> в 12,30ч. От </w:t>
      </w:r>
      <w:r w:rsidR="00093E2E" w:rsidRPr="00F62192">
        <w:rPr>
          <w:szCs w:val="24"/>
          <w:lang w:val="bg-BG"/>
        </w:rPr>
        <w:t xml:space="preserve">ЕТ  </w:t>
      </w:r>
      <w:r w:rsidR="00AC524E" w:rsidRPr="00F62192">
        <w:rPr>
          <w:szCs w:val="24"/>
          <w:lang w:val="bg-BG"/>
        </w:rPr>
        <w:t xml:space="preserve">от </w:t>
      </w:r>
      <w:r w:rsidR="00093E2E" w:rsidRPr="00F62192">
        <w:rPr>
          <w:b/>
          <w:szCs w:val="24"/>
          <w:lang w:val="bg-BG"/>
        </w:rPr>
        <w:t xml:space="preserve">„АС-СТРОЙ- Янко Славчев” с </w:t>
      </w:r>
      <w:r w:rsidR="00093E2E" w:rsidRPr="00F62192">
        <w:rPr>
          <w:szCs w:val="24"/>
          <w:lang w:val="bg-BG"/>
        </w:rPr>
        <w:t>ЕИК 131204831, Гр.Самоков, ул.”Христо Максимов” № 29</w:t>
      </w:r>
    </w:p>
    <w:p w:rsidR="00093E2E" w:rsidRPr="00F62192" w:rsidRDefault="00093E2E" w:rsidP="00093E2E">
      <w:pPr>
        <w:rPr>
          <w:szCs w:val="24"/>
          <w:lang w:val="bg-BG"/>
        </w:rPr>
      </w:pPr>
      <w:r w:rsidRPr="00F62192">
        <w:rPr>
          <w:szCs w:val="24"/>
          <w:lang w:val="bg-BG"/>
        </w:rPr>
        <w:t>Управител Янко Славчев.</w:t>
      </w:r>
    </w:p>
    <w:p w:rsidR="00093E2E" w:rsidRPr="00F62192" w:rsidRDefault="00F0200A" w:rsidP="00D042B9">
      <w:pPr>
        <w:ind w:firstLine="708"/>
        <w:rPr>
          <w:szCs w:val="24"/>
          <w:lang w:val="bg-BG"/>
        </w:rPr>
      </w:pPr>
      <w:r w:rsidRPr="00F62192">
        <w:rPr>
          <w:szCs w:val="24"/>
          <w:lang w:val="bg-BG"/>
        </w:rPr>
        <w:t xml:space="preserve">4. </w:t>
      </w:r>
      <w:r w:rsidR="00093E2E" w:rsidRPr="00F62192">
        <w:rPr>
          <w:b/>
          <w:szCs w:val="24"/>
        </w:rPr>
        <w:t xml:space="preserve">Оферта 4 </w:t>
      </w:r>
      <w:r w:rsidR="00093E2E" w:rsidRPr="00F62192">
        <w:rPr>
          <w:szCs w:val="24"/>
        </w:rPr>
        <w:t xml:space="preserve">с вх. № 1038/05.12.2016 г. </w:t>
      </w:r>
      <w:r w:rsidR="00AC524E" w:rsidRPr="00F62192">
        <w:rPr>
          <w:szCs w:val="24"/>
          <w:lang w:val="bg-BG"/>
        </w:rPr>
        <w:t>12,45 ч. от</w:t>
      </w:r>
      <w:r w:rsidR="00093E2E" w:rsidRPr="00F62192">
        <w:rPr>
          <w:b/>
          <w:szCs w:val="24"/>
        </w:rPr>
        <w:t>„СЛАВИ – СТРОЙ ” ЕООД</w:t>
      </w:r>
      <w:r w:rsidR="00093E2E" w:rsidRPr="00F62192">
        <w:rPr>
          <w:b/>
          <w:szCs w:val="24"/>
          <w:lang w:val="bg-BG"/>
        </w:rPr>
        <w:t xml:space="preserve"> с</w:t>
      </w:r>
      <w:r w:rsidR="00093E2E" w:rsidRPr="00F62192">
        <w:rPr>
          <w:szCs w:val="24"/>
          <w:lang w:val="bg-BG"/>
        </w:rPr>
        <w:t xml:space="preserve"> ЕИК 109603164</w:t>
      </w:r>
    </w:p>
    <w:p w:rsidR="00093E2E" w:rsidRPr="00F62192" w:rsidRDefault="00093E2E" w:rsidP="00093E2E">
      <w:pPr>
        <w:rPr>
          <w:szCs w:val="24"/>
          <w:lang w:val="bg-BG"/>
        </w:rPr>
      </w:pPr>
      <w:r w:rsidRPr="00F62192">
        <w:rPr>
          <w:szCs w:val="24"/>
          <w:lang w:val="bg-BG"/>
        </w:rPr>
        <w:t xml:space="preserve">Гр.Дупница , ул.”Аракчийски мост” № 37 с Управител Славчо Даринов </w:t>
      </w:r>
    </w:p>
    <w:p w:rsidR="00F0200A" w:rsidRPr="00F62192" w:rsidRDefault="00F0200A" w:rsidP="00D042B9">
      <w:pPr>
        <w:ind w:firstLine="708"/>
        <w:rPr>
          <w:szCs w:val="24"/>
          <w:lang w:val="bg-BG"/>
        </w:rPr>
      </w:pPr>
      <w:r w:rsidRPr="00F62192">
        <w:rPr>
          <w:szCs w:val="24"/>
          <w:lang w:val="bg-BG"/>
        </w:rPr>
        <w:t xml:space="preserve">5. </w:t>
      </w:r>
      <w:r w:rsidR="00093E2E" w:rsidRPr="00F62192">
        <w:rPr>
          <w:b/>
          <w:szCs w:val="24"/>
        </w:rPr>
        <w:t xml:space="preserve">Оферта 5 </w:t>
      </w:r>
      <w:r w:rsidR="00093E2E" w:rsidRPr="00F62192">
        <w:rPr>
          <w:szCs w:val="24"/>
        </w:rPr>
        <w:t>с вх.№ 1039/05</w:t>
      </w:r>
      <w:r w:rsidR="00AC524E" w:rsidRPr="00F62192">
        <w:rPr>
          <w:szCs w:val="24"/>
        </w:rPr>
        <w:t>.12.2016</w:t>
      </w:r>
      <w:r w:rsidR="00093E2E" w:rsidRPr="00F62192">
        <w:rPr>
          <w:szCs w:val="24"/>
        </w:rPr>
        <w:t>г.</w:t>
      </w:r>
      <w:r w:rsidR="00AC524E" w:rsidRPr="00F62192">
        <w:rPr>
          <w:szCs w:val="24"/>
          <w:lang w:val="bg-BG"/>
        </w:rPr>
        <w:t xml:space="preserve"> в 14,00ч. от</w:t>
      </w:r>
      <w:r w:rsidR="00093E2E" w:rsidRPr="00F62192">
        <w:rPr>
          <w:b/>
          <w:szCs w:val="24"/>
        </w:rPr>
        <w:t>„МЕДИА ИНТЕР ГРУП” ЕООД</w:t>
      </w:r>
      <w:r w:rsidR="00093E2E" w:rsidRPr="00F62192">
        <w:rPr>
          <w:b/>
          <w:szCs w:val="24"/>
          <w:lang w:val="bg-BG"/>
        </w:rPr>
        <w:t xml:space="preserve"> с</w:t>
      </w:r>
      <w:r w:rsidR="00093E2E" w:rsidRPr="00F62192">
        <w:rPr>
          <w:szCs w:val="24"/>
          <w:lang w:val="bg-BG"/>
        </w:rPr>
        <w:t xml:space="preserve"> ЕИК 200720669, Гр.София , ул.”Цар Борис трети ” № 136Б с Управител Светлин Радков</w:t>
      </w:r>
      <w:r w:rsidRPr="00F62192">
        <w:rPr>
          <w:szCs w:val="24"/>
          <w:lang w:val="bg-BG"/>
        </w:rPr>
        <w:t>.</w:t>
      </w:r>
    </w:p>
    <w:p w:rsidR="00AC524E" w:rsidRPr="00F62192" w:rsidRDefault="00AC524E" w:rsidP="00D042B9">
      <w:pPr>
        <w:ind w:firstLine="708"/>
        <w:rPr>
          <w:szCs w:val="24"/>
          <w:lang w:val="bg-BG"/>
        </w:rPr>
      </w:pPr>
      <w:r w:rsidRPr="00F62192">
        <w:rPr>
          <w:szCs w:val="24"/>
          <w:lang w:val="bg-BG"/>
        </w:rPr>
        <w:t>6.</w:t>
      </w:r>
      <w:r w:rsidRPr="00F62192">
        <w:rPr>
          <w:b/>
          <w:szCs w:val="24"/>
        </w:rPr>
        <w:t xml:space="preserve">Оферта 6 </w:t>
      </w:r>
      <w:r w:rsidRPr="00F62192">
        <w:rPr>
          <w:szCs w:val="24"/>
        </w:rPr>
        <w:t>с вх.№ 1040/05.12.2016г.</w:t>
      </w:r>
      <w:r w:rsidRPr="00F62192">
        <w:rPr>
          <w:szCs w:val="24"/>
          <w:lang w:val="bg-BG"/>
        </w:rPr>
        <w:t xml:space="preserve"> в 14,10ч. от</w:t>
      </w:r>
      <w:r w:rsidRPr="00F62192">
        <w:rPr>
          <w:b/>
          <w:szCs w:val="24"/>
        </w:rPr>
        <w:t>„МИРИКАЛ” ЕООД</w:t>
      </w:r>
      <w:r w:rsidRPr="00F62192">
        <w:rPr>
          <w:b/>
          <w:szCs w:val="24"/>
          <w:lang w:val="bg-BG"/>
        </w:rPr>
        <w:t xml:space="preserve"> с </w:t>
      </w:r>
      <w:r w:rsidRPr="00F62192">
        <w:rPr>
          <w:szCs w:val="24"/>
          <w:lang w:val="bg-BG"/>
        </w:rPr>
        <w:t>ЕИК 130530653, Гр.София , ул.”Цар Борис трети ” № 168, Управител Камен Спасов.</w:t>
      </w:r>
    </w:p>
    <w:p w:rsidR="00AC524E" w:rsidRPr="00F62192" w:rsidRDefault="00AC524E" w:rsidP="00D042B9">
      <w:pPr>
        <w:ind w:firstLine="708"/>
        <w:rPr>
          <w:szCs w:val="24"/>
          <w:lang w:val="bg-BG"/>
        </w:rPr>
      </w:pPr>
      <w:r w:rsidRPr="00F62192">
        <w:rPr>
          <w:szCs w:val="24"/>
          <w:lang w:val="bg-BG"/>
        </w:rPr>
        <w:t>7.</w:t>
      </w:r>
      <w:r w:rsidRPr="00F62192">
        <w:rPr>
          <w:b/>
          <w:szCs w:val="24"/>
        </w:rPr>
        <w:t xml:space="preserve">Оферта7 </w:t>
      </w:r>
      <w:r w:rsidRPr="00F62192">
        <w:rPr>
          <w:szCs w:val="24"/>
        </w:rPr>
        <w:t>с вх.№ 1041/05.12.2016 г.</w:t>
      </w:r>
      <w:r w:rsidRPr="00F62192">
        <w:rPr>
          <w:szCs w:val="24"/>
          <w:lang w:val="bg-BG"/>
        </w:rPr>
        <w:t xml:space="preserve"> В 14,15ч. от</w:t>
      </w:r>
      <w:r w:rsidRPr="00F62192">
        <w:rPr>
          <w:b/>
          <w:szCs w:val="24"/>
        </w:rPr>
        <w:t>„ДАНАИЛА БИЛД” ЕООД</w:t>
      </w:r>
      <w:r w:rsidRPr="00F62192">
        <w:rPr>
          <w:b/>
          <w:szCs w:val="24"/>
          <w:lang w:val="bg-BG"/>
        </w:rPr>
        <w:t xml:space="preserve"> с</w:t>
      </w:r>
      <w:r w:rsidRPr="00F62192">
        <w:rPr>
          <w:szCs w:val="24"/>
          <w:lang w:val="bg-BG"/>
        </w:rPr>
        <w:t xml:space="preserve"> ЕИК 203503838, Гр.Самоков , кв.”Възраждане” бл.1,вх.Б,ет.4,ап.11 и Управител Данаила Тодорова .</w:t>
      </w:r>
    </w:p>
    <w:p w:rsidR="00AC524E" w:rsidRPr="00F62192" w:rsidRDefault="00AC524E" w:rsidP="00D042B9">
      <w:pPr>
        <w:ind w:firstLine="708"/>
        <w:rPr>
          <w:szCs w:val="24"/>
          <w:lang w:val="bg-BG"/>
        </w:rPr>
      </w:pPr>
      <w:r w:rsidRPr="00F62192">
        <w:rPr>
          <w:szCs w:val="24"/>
          <w:lang w:val="bg-BG"/>
        </w:rPr>
        <w:t>8.</w:t>
      </w:r>
      <w:r w:rsidRPr="00F62192">
        <w:rPr>
          <w:b/>
          <w:szCs w:val="24"/>
        </w:rPr>
        <w:t xml:space="preserve">Оферта 8 </w:t>
      </w:r>
      <w:r w:rsidRPr="00F62192">
        <w:rPr>
          <w:szCs w:val="24"/>
        </w:rPr>
        <w:t>с вх.№ 1042/05.12.2016 г.</w:t>
      </w:r>
      <w:r w:rsidRPr="00F62192">
        <w:rPr>
          <w:szCs w:val="24"/>
          <w:lang w:val="bg-BG"/>
        </w:rPr>
        <w:t xml:space="preserve"> В 14,20ч. от</w:t>
      </w:r>
      <w:r w:rsidRPr="00F62192">
        <w:rPr>
          <w:b/>
          <w:szCs w:val="24"/>
        </w:rPr>
        <w:t>„Ф – СТРОЙ ГРУП” ЕООД</w:t>
      </w:r>
      <w:r w:rsidRPr="00F62192">
        <w:rPr>
          <w:b/>
          <w:szCs w:val="24"/>
          <w:lang w:val="bg-BG"/>
        </w:rPr>
        <w:t xml:space="preserve"> с </w:t>
      </w:r>
      <w:r w:rsidRPr="00F62192">
        <w:rPr>
          <w:szCs w:val="24"/>
          <w:lang w:val="bg-BG"/>
        </w:rPr>
        <w:t>ЕИК 175185044, Гр.</w:t>
      </w:r>
      <w:r w:rsidR="006F2158">
        <w:rPr>
          <w:szCs w:val="24"/>
          <w:lang w:val="bg-BG"/>
        </w:rPr>
        <w:t>София</w:t>
      </w:r>
      <w:r w:rsidRPr="00F62192">
        <w:rPr>
          <w:szCs w:val="24"/>
          <w:lang w:val="bg-BG"/>
        </w:rPr>
        <w:t xml:space="preserve"> , кв.”Младост ” 1,ул.”Йерусалим” бл.51, партер с  Управител Филип Господинов.</w:t>
      </w:r>
    </w:p>
    <w:p w:rsidR="00B332BA" w:rsidRPr="00F62192" w:rsidRDefault="00B332BA" w:rsidP="00F0200A">
      <w:pPr>
        <w:ind w:firstLine="708"/>
        <w:jc w:val="both"/>
        <w:rPr>
          <w:szCs w:val="24"/>
          <w:lang w:val="bg-BG"/>
        </w:rPr>
      </w:pPr>
      <w:r w:rsidRPr="00F62192">
        <w:rPr>
          <w:szCs w:val="24"/>
          <w:lang w:val="bg-BG"/>
        </w:rPr>
        <w:t>След обявяване на протокола председателя и членовете на комисията подписаха декларация по чл.103, ал.2 от ЗОП.</w:t>
      </w:r>
    </w:p>
    <w:p w:rsidR="00B332BA" w:rsidRPr="00F62192" w:rsidRDefault="00B332BA" w:rsidP="00F0200A">
      <w:pPr>
        <w:ind w:firstLine="708"/>
        <w:jc w:val="both"/>
        <w:rPr>
          <w:szCs w:val="24"/>
          <w:lang w:val="bg-BG"/>
        </w:rPr>
      </w:pPr>
      <w:r w:rsidRPr="00F62192">
        <w:rPr>
          <w:szCs w:val="24"/>
          <w:lang w:val="bg-BG"/>
        </w:rPr>
        <w:t>Комисията отвори по реда на тяхното постъпване запечатаните непрозрачни опаковки и оповести тяхното съдържание както следва:</w:t>
      </w:r>
    </w:p>
    <w:p w:rsidR="00B332BA" w:rsidRPr="00F62192" w:rsidRDefault="00B332BA" w:rsidP="00B332BA">
      <w:pPr>
        <w:jc w:val="both"/>
        <w:rPr>
          <w:szCs w:val="24"/>
          <w:lang w:val="bg-BG"/>
        </w:rPr>
      </w:pPr>
    </w:p>
    <w:p w:rsidR="008D5F8E" w:rsidRPr="00F62192" w:rsidRDefault="00B332BA" w:rsidP="00505232">
      <w:pPr>
        <w:ind w:firstLine="708"/>
        <w:jc w:val="both"/>
        <w:rPr>
          <w:szCs w:val="24"/>
          <w:lang w:val="bg-BG"/>
        </w:rPr>
      </w:pPr>
      <w:r w:rsidRPr="00D042B9">
        <w:rPr>
          <w:b/>
          <w:szCs w:val="24"/>
          <w:u w:val="single"/>
          <w:lang w:val="bg-BG"/>
        </w:rPr>
        <w:t xml:space="preserve">1. Участник </w:t>
      </w:r>
      <w:r w:rsidR="008D5F8E" w:rsidRPr="00D042B9">
        <w:rPr>
          <w:b/>
          <w:szCs w:val="24"/>
          <w:u w:val="single"/>
          <w:lang w:val="bg-BG"/>
        </w:rPr>
        <w:t>„МИК БИЛД  - РУСЕ” ЕООД</w:t>
      </w:r>
      <w:r w:rsidR="008D5F8E"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 Участникът е представил:</w:t>
      </w:r>
    </w:p>
    <w:p w:rsidR="008D5F8E" w:rsidRPr="00F62192" w:rsidRDefault="008D5F8E" w:rsidP="008D5F8E">
      <w:pPr>
        <w:ind w:firstLine="708"/>
        <w:jc w:val="both"/>
        <w:rPr>
          <w:szCs w:val="24"/>
          <w:lang w:val="bg-BG"/>
        </w:rPr>
      </w:pPr>
      <w:r w:rsidRPr="00F62192">
        <w:rPr>
          <w:szCs w:val="24"/>
          <w:lang w:val="bg-BG"/>
        </w:rPr>
        <w:t>1.</w:t>
      </w:r>
      <w:r w:rsidRPr="00F62192">
        <w:rPr>
          <w:szCs w:val="24"/>
          <w:lang w:val="bg-BG"/>
        </w:rPr>
        <w:tab/>
        <w:t xml:space="preserve">Техническо предложение за изпълнение на поръчката – по образец – представено </w:t>
      </w:r>
    </w:p>
    <w:p w:rsidR="008D5F8E" w:rsidRPr="00F62192" w:rsidRDefault="008D5F8E" w:rsidP="008D5F8E">
      <w:pPr>
        <w:ind w:firstLine="708"/>
        <w:jc w:val="both"/>
        <w:rPr>
          <w:szCs w:val="24"/>
          <w:lang w:val="bg-BG"/>
        </w:rPr>
      </w:pPr>
      <w:r w:rsidRPr="00F62192">
        <w:rPr>
          <w:szCs w:val="24"/>
          <w:lang w:val="bg-BG"/>
        </w:rPr>
        <w:t>2.</w:t>
      </w:r>
      <w:r w:rsidRPr="00F62192">
        <w:rPr>
          <w:szCs w:val="24"/>
          <w:lang w:val="bg-BG"/>
        </w:rPr>
        <w:tab/>
        <w:t>Ценово предложение – по образец – представено</w:t>
      </w:r>
    </w:p>
    <w:p w:rsidR="008D5F8E" w:rsidRPr="00F62192" w:rsidRDefault="008D5F8E" w:rsidP="008D5F8E">
      <w:pPr>
        <w:ind w:firstLine="708"/>
        <w:jc w:val="both"/>
        <w:rPr>
          <w:szCs w:val="24"/>
          <w:lang w:val="bg-BG"/>
        </w:rPr>
      </w:pPr>
      <w:r w:rsidRPr="00F62192">
        <w:rPr>
          <w:szCs w:val="24"/>
          <w:lang w:val="bg-BG"/>
        </w:rPr>
        <w:t>3.</w:t>
      </w:r>
      <w:r w:rsidRPr="00F62192">
        <w:rPr>
          <w:szCs w:val="24"/>
          <w:lang w:val="bg-BG"/>
        </w:rPr>
        <w:tab/>
        <w:t>Удостоверение за вписване в ЦПРС</w:t>
      </w:r>
    </w:p>
    <w:p w:rsidR="008D5F8E" w:rsidRPr="00F62192" w:rsidRDefault="008D5F8E" w:rsidP="008D5F8E">
      <w:pPr>
        <w:jc w:val="both"/>
        <w:rPr>
          <w:szCs w:val="24"/>
          <w:lang w:val="bg-BG"/>
        </w:rPr>
      </w:pPr>
      <w:r w:rsidRPr="00F62192">
        <w:rPr>
          <w:szCs w:val="24"/>
          <w:lang w:val="bg-BG"/>
        </w:rPr>
        <w:t xml:space="preserve">Валидно удостоверение за вписване в Централния професионален регистър на строителя за изпълнение на строежи от първа група трета категория. </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Удостоверение за вписване в ЦПРС № I – TV 016312 </w:t>
      </w:r>
    </w:p>
    <w:p w:rsidR="008D5F8E" w:rsidRPr="00F62192" w:rsidRDefault="008D5F8E" w:rsidP="008D5F8E">
      <w:pPr>
        <w:jc w:val="both"/>
        <w:rPr>
          <w:szCs w:val="24"/>
          <w:lang w:val="bg-BG"/>
        </w:rPr>
      </w:pPr>
      <w:r w:rsidRPr="00F62192">
        <w:rPr>
          <w:szCs w:val="24"/>
          <w:lang w:val="bg-BG"/>
        </w:rPr>
        <w:t xml:space="preserve">1-ва група, строежи от 3-та до 5-та категория </w:t>
      </w:r>
    </w:p>
    <w:p w:rsidR="008D5F8E" w:rsidRPr="00F62192" w:rsidRDefault="008D5F8E" w:rsidP="008D5F8E">
      <w:pPr>
        <w:jc w:val="both"/>
        <w:rPr>
          <w:szCs w:val="24"/>
          <w:lang w:val="bg-BG"/>
        </w:rPr>
      </w:pPr>
      <w:r w:rsidRPr="00F62192">
        <w:rPr>
          <w:szCs w:val="24"/>
          <w:lang w:val="bg-BG"/>
        </w:rPr>
        <w:t>Валидност : 30.09.2017 г.</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Удостоверение за вписване в ЦПРС № II – TV 004677 </w:t>
      </w:r>
    </w:p>
    <w:p w:rsidR="008D5F8E" w:rsidRPr="00F62192" w:rsidRDefault="008D5F8E" w:rsidP="008D5F8E">
      <w:pPr>
        <w:jc w:val="both"/>
        <w:rPr>
          <w:szCs w:val="24"/>
          <w:lang w:val="bg-BG"/>
        </w:rPr>
      </w:pPr>
      <w:r w:rsidRPr="00F62192">
        <w:rPr>
          <w:szCs w:val="24"/>
          <w:lang w:val="bg-BG"/>
        </w:rPr>
        <w:t xml:space="preserve">2-ра  група, строежи от 3-та до 4-та категория </w:t>
      </w:r>
    </w:p>
    <w:p w:rsidR="008D5F8E" w:rsidRPr="00F62192" w:rsidRDefault="008D5F8E" w:rsidP="008D5F8E">
      <w:pPr>
        <w:jc w:val="both"/>
        <w:rPr>
          <w:szCs w:val="24"/>
          <w:lang w:val="bg-BG"/>
        </w:rPr>
      </w:pPr>
      <w:r w:rsidRPr="00F62192">
        <w:rPr>
          <w:szCs w:val="24"/>
          <w:lang w:val="bg-BG"/>
        </w:rPr>
        <w:t>Валидност : 30.09.2017 г.</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Удостоверение за вписване в ЦПРС № IV – TV 007944 </w:t>
      </w:r>
    </w:p>
    <w:p w:rsidR="008D5F8E" w:rsidRPr="00F62192" w:rsidRDefault="008D5F8E" w:rsidP="008D5F8E">
      <w:pPr>
        <w:jc w:val="both"/>
        <w:rPr>
          <w:szCs w:val="24"/>
          <w:lang w:val="bg-BG"/>
        </w:rPr>
      </w:pPr>
      <w:r w:rsidRPr="00F62192">
        <w:rPr>
          <w:szCs w:val="24"/>
          <w:lang w:val="bg-BG"/>
        </w:rPr>
        <w:t xml:space="preserve">4-та   група, строежи от от 3-та до 4-та категория категория </w:t>
      </w:r>
    </w:p>
    <w:p w:rsidR="008D5F8E" w:rsidRPr="00F62192" w:rsidRDefault="008D5F8E" w:rsidP="008D5F8E">
      <w:pPr>
        <w:jc w:val="both"/>
        <w:rPr>
          <w:szCs w:val="24"/>
          <w:lang w:val="bg-BG"/>
        </w:rPr>
      </w:pPr>
      <w:r w:rsidRPr="00F62192">
        <w:rPr>
          <w:szCs w:val="24"/>
          <w:lang w:val="bg-BG"/>
        </w:rPr>
        <w:t>Валидност : 30.09.2017 г.</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Удостоверение за вписване в ЦПРС № V – TV 011451 </w:t>
      </w:r>
    </w:p>
    <w:p w:rsidR="008D5F8E" w:rsidRPr="00F62192" w:rsidRDefault="008D5F8E" w:rsidP="008D5F8E">
      <w:pPr>
        <w:jc w:val="both"/>
        <w:rPr>
          <w:szCs w:val="24"/>
          <w:lang w:val="bg-BG"/>
        </w:rPr>
      </w:pPr>
      <w:r w:rsidRPr="00F62192">
        <w:rPr>
          <w:szCs w:val="24"/>
          <w:lang w:val="bg-BG"/>
        </w:rPr>
        <w:t>5-та   група</w:t>
      </w:r>
    </w:p>
    <w:p w:rsidR="008D5F8E" w:rsidRPr="00F62192" w:rsidRDefault="008D5F8E" w:rsidP="008D5F8E">
      <w:pPr>
        <w:ind w:firstLine="708"/>
        <w:jc w:val="both"/>
        <w:rPr>
          <w:szCs w:val="24"/>
          <w:lang w:val="bg-BG"/>
        </w:rPr>
      </w:pPr>
      <w:r w:rsidRPr="00F62192">
        <w:rPr>
          <w:szCs w:val="24"/>
          <w:lang w:val="bg-BG"/>
        </w:rPr>
        <w:t>Валидност : 30.09.2017 г.</w:t>
      </w:r>
    </w:p>
    <w:p w:rsidR="008D5F8E" w:rsidRPr="00F62192" w:rsidRDefault="008D5F8E" w:rsidP="008D5F8E">
      <w:pPr>
        <w:jc w:val="both"/>
        <w:rPr>
          <w:szCs w:val="24"/>
          <w:lang w:val="bg-BG"/>
        </w:rPr>
      </w:pPr>
      <w:r w:rsidRPr="00F62192">
        <w:rPr>
          <w:szCs w:val="24"/>
          <w:lang w:val="bg-BG"/>
        </w:rPr>
        <w:t xml:space="preserve">             4.Сертификат по БДС EN ISO 9001:2008 /или еквивалентен/.</w:t>
      </w:r>
    </w:p>
    <w:p w:rsidR="008D5F8E" w:rsidRPr="00F62192" w:rsidRDefault="008D5F8E" w:rsidP="008D5F8E">
      <w:pPr>
        <w:jc w:val="both"/>
        <w:rPr>
          <w:szCs w:val="24"/>
          <w:lang w:val="bg-BG"/>
        </w:rPr>
      </w:pPr>
      <w:r w:rsidRPr="00F62192">
        <w:rPr>
          <w:szCs w:val="24"/>
          <w:lang w:val="bg-BG"/>
        </w:rPr>
        <w:lastRenderedPageBreak/>
        <w:t>Валиден сертификат по БДС EN ISO 9001: 2008  или еквивалентен в областта на строителство на обществени сгради</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ISO 9001: 2008  </w:t>
      </w:r>
    </w:p>
    <w:p w:rsidR="008D5F8E" w:rsidRPr="00F62192" w:rsidRDefault="008D5F8E" w:rsidP="008D5F8E">
      <w:pPr>
        <w:jc w:val="both"/>
        <w:rPr>
          <w:szCs w:val="24"/>
          <w:lang w:val="bg-BG"/>
        </w:rPr>
      </w:pPr>
      <w:r w:rsidRPr="00F62192">
        <w:rPr>
          <w:szCs w:val="24"/>
          <w:lang w:val="bg-BG"/>
        </w:rPr>
        <w:t>Валиден до 23.10.2017 г.</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ISO 14001: 2004  </w:t>
      </w:r>
    </w:p>
    <w:p w:rsidR="008D5F8E" w:rsidRPr="00F62192" w:rsidRDefault="008D5F8E" w:rsidP="008D5F8E">
      <w:pPr>
        <w:jc w:val="both"/>
        <w:rPr>
          <w:szCs w:val="24"/>
          <w:lang w:val="bg-BG"/>
        </w:rPr>
      </w:pPr>
      <w:r w:rsidRPr="00F62192">
        <w:rPr>
          <w:szCs w:val="24"/>
          <w:lang w:val="bg-BG"/>
        </w:rPr>
        <w:t>Валиден до 11.02.2017 г.</w:t>
      </w:r>
    </w:p>
    <w:p w:rsidR="008D5F8E" w:rsidRPr="00F62192" w:rsidRDefault="008D5F8E" w:rsidP="008D5F8E">
      <w:pPr>
        <w:ind w:firstLine="708"/>
        <w:jc w:val="both"/>
        <w:rPr>
          <w:szCs w:val="24"/>
          <w:lang w:val="bg-BG"/>
        </w:rPr>
      </w:pPr>
      <w:r w:rsidRPr="00F62192">
        <w:rPr>
          <w:szCs w:val="24"/>
          <w:lang w:val="bg-BG"/>
        </w:rPr>
        <w:t>•</w:t>
      </w:r>
      <w:r w:rsidRPr="00F62192">
        <w:rPr>
          <w:szCs w:val="24"/>
          <w:lang w:val="bg-BG"/>
        </w:rPr>
        <w:tab/>
        <w:t xml:space="preserve">OHSAS 18001: 2007  </w:t>
      </w:r>
    </w:p>
    <w:p w:rsidR="008D5F8E" w:rsidRPr="00F62192" w:rsidRDefault="008D5F8E" w:rsidP="008D5F8E">
      <w:pPr>
        <w:jc w:val="both"/>
        <w:rPr>
          <w:szCs w:val="24"/>
          <w:lang w:val="bg-BG"/>
        </w:rPr>
      </w:pPr>
      <w:r w:rsidRPr="00F62192">
        <w:rPr>
          <w:szCs w:val="24"/>
          <w:lang w:val="bg-BG"/>
        </w:rPr>
        <w:t>Валиден до 11.02.2019 г.</w:t>
      </w:r>
    </w:p>
    <w:p w:rsidR="008D5F8E" w:rsidRPr="00F62192" w:rsidRDefault="008D5F8E" w:rsidP="008D5F8E">
      <w:pPr>
        <w:jc w:val="both"/>
        <w:rPr>
          <w:szCs w:val="24"/>
          <w:lang w:val="bg-BG"/>
        </w:rPr>
      </w:pPr>
      <w:r w:rsidRPr="00F62192">
        <w:rPr>
          <w:szCs w:val="24"/>
          <w:lang w:val="bg-BG"/>
        </w:rPr>
        <w:t>5.Списък на служителите при изпълнение на ОП</w:t>
      </w:r>
    </w:p>
    <w:p w:rsidR="008D5F8E" w:rsidRPr="00F62192" w:rsidRDefault="008D5F8E" w:rsidP="008D5F8E">
      <w:pPr>
        <w:jc w:val="both"/>
        <w:rPr>
          <w:szCs w:val="24"/>
          <w:lang w:val="bg-BG"/>
        </w:rPr>
      </w:pPr>
      <w:r w:rsidRPr="00F62192">
        <w:rPr>
          <w:szCs w:val="24"/>
          <w:lang w:val="bg-BG"/>
        </w:rPr>
        <w:t>Представена приложени документи за трима служители – от 29.11.2016 г.</w:t>
      </w:r>
    </w:p>
    <w:p w:rsidR="008D5F8E" w:rsidRPr="00F62192" w:rsidRDefault="008D5F8E" w:rsidP="008D5F8E">
      <w:pPr>
        <w:jc w:val="both"/>
        <w:rPr>
          <w:szCs w:val="24"/>
          <w:lang w:val="bg-BG"/>
        </w:rPr>
      </w:pPr>
      <w:r w:rsidRPr="00F62192">
        <w:rPr>
          <w:szCs w:val="24"/>
          <w:lang w:val="bg-BG"/>
        </w:rPr>
        <w:t>6.Декларация по чл.54, ал.1, т.1,2 и 7 ЗОП - представена от 29.11.2016 г.</w:t>
      </w:r>
    </w:p>
    <w:p w:rsidR="008D5F8E" w:rsidRPr="00F62192" w:rsidRDefault="008D5F8E" w:rsidP="008D5F8E">
      <w:pPr>
        <w:jc w:val="both"/>
        <w:rPr>
          <w:szCs w:val="24"/>
          <w:lang w:val="bg-BG"/>
        </w:rPr>
      </w:pPr>
      <w:r w:rsidRPr="00F62192">
        <w:rPr>
          <w:szCs w:val="24"/>
          <w:lang w:val="bg-BG"/>
        </w:rPr>
        <w:t>7.Декларация по чл.54, ал.1, т.3-5 ЗОП – представена от 29.11.2016 г.</w:t>
      </w:r>
    </w:p>
    <w:p w:rsidR="008D5F8E" w:rsidRPr="00F62192" w:rsidRDefault="008D5F8E" w:rsidP="008D5F8E">
      <w:pPr>
        <w:jc w:val="both"/>
        <w:rPr>
          <w:szCs w:val="24"/>
          <w:lang w:val="bg-BG"/>
        </w:rPr>
      </w:pPr>
      <w:r w:rsidRPr="00F62192">
        <w:rPr>
          <w:szCs w:val="24"/>
          <w:lang w:val="bg-BG"/>
        </w:rPr>
        <w:t>8.Декларация по чл.101, ал.11 ЗОП - представена от 29.11.2016 г.</w:t>
      </w:r>
    </w:p>
    <w:p w:rsidR="008D5F8E" w:rsidRPr="00F62192" w:rsidRDefault="008D5F8E" w:rsidP="008D5F8E">
      <w:pPr>
        <w:jc w:val="both"/>
        <w:rPr>
          <w:szCs w:val="24"/>
          <w:lang w:val="bg-BG"/>
        </w:rPr>
      </w:pPr>
      <w:r w:rsidRPr="00F62192">
        <w:rPr>
          <w:szCs w:val="24"/>
          <w:lang w:val="bg-BG"/>
        </w:rPr>
        <w:t>9.Декларация по чл.3, т.8 ЗИФОДРЮПДР- представена от 29.11.2016 г.</w:t>
      </w:r>
    </w:p>
    <w:p w:rsidR="008D5F8E" w:rsidRPr="00F62192" w:rsidRDefault="008D5F8E" w:rsidP="008D5F8E">
      <w:pPr>
        <w:jc w:val="both"/>
        <w:rPr>
          <w:szCs w:val="24"/>
          <w:lang w:val="bg-BG"/>
        </w:rPr>
      </w:pPr>
      <w:r w:rsidRPr="00F62192">
        <w:rPr>
          <w:szCs w:val="24"/>
          <w:lang w:val="bg-BG"/>
        </w:rPr>
        <w:t>Опис на документите съдържащи се в офертата, подписан от участника- не</w:t>
      </w:r>
    </w:p>
    <w:p w:rsidR="008D5F8E" w:rsidRPr="00F62192" w:rsidRDefault="008D5F8E" w:rsidP="008D5F8E">
      <w:pPr>
        <w:jc w:val="both"/>
        <w:rPr>
          <w:szCs w:val="24"/>
          <w:lang w:val="bg-BG"/>
        </w:rPr>
      </w:pPr>
      <w:r w:rsidRPr="00F62192">
        <w:rPr>
          <w:szCs w:val="24"/>
          <w:lang w:val="bg-BG"/>
        </w:rPr>
        <w:t xml:space="preserve">Други : </w:t>
      </w:r>
    </w:p>
    <w:p w:rsidR="008D5F8E" w:rsidRPr="00F62192" w:rsidRDefault="008D5F8E" w:rsidP="008D5F8E">
      <w:pPr>
        <w:jc w:val="both"/>
        <w:rPr>
          <w:szCs w:val="24"/>
          <w:lang w:val="bg-BG"/>
        </w:rPr>
      </w:pPr>
      <w:r w:rsidRPr="00F62192">
        <w:rPr>
          <w:szCs w:val="24"/>
          <w:lang w:val="bg-BG"/>
        </w:rPr>
        <w:t>Удостоверение от Агенцията по вписванията № 20160408115121/08.04.2016 г.</w:t>
      </w:r>
    </w:p>
    <w:p w:rsidR="008D5F8E" w:rsidRPr="00F62192" w:rsidRDefault="008D5F8E" w:rsidP="008D5F8E">
      <w:pPr>
        <w:jc w:val="both"/>
        <w:rPr>
          <w:szCs w:val="24"/>
          <w:lang w:val="bg-BG"/>
        </w:rPr>
      </w:pPr>
      <w:r w:rsidRPr="00F62192">
        <w:rPr>
          <w:szCs w:val="24"/>
          <w:lang w:val="bg-BG"/>
        </w:rPr>
        <w:t>Регистрация по ДДС от 03.04.2013 г. изд. От М-во на финансите НАП</w:t>
      </w:r>
    </w:p>
    <w:p w:rsidR="008D5F8E" w:rsidRPr="00F62192" w:rsidRDefault="008D5F8E" w:rsidP="008D5F8E">
      <w:pPr>
        <w:jc w:val="both"/>
        <w:rPr>
          <w:szCs w:val="24"/>
          <w:lang w:val="bg-BG"/>
        </w:rPr>
      </w:pPr>
      <w:r w:rsidRPr="00F62192">
        <w:rPr>
          <w:szCs w:val="24"/>
          <w:lang w:val="bg-BG"/>
        </w:rPr>
        <w:t>Застрахователна полица за професионална отговорност от ЗАД Армеец № 011248</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8D5F8E" w:rsidRPr="00F62192" w:rsidRDefault="008D5F8E" w:rsidP="008D5F8E">
      <w:pPr>
        <w:jc w:val="both"/>
        <w:rPr>
          <w:szCs w:val="24"/>
          <w:lang w:val="bg-BG"/>
        </w:rPr>
      </w:pPr>
    </w:p>
    <w:p w:rsidR="00B332BA" w:rsidRPr="00F62192" w:rsidRDefault="00B332BA" w:rsidP="008D5F8E">
      <w:pPr>
        <w:ind w:firstLine="708"/>
        <w:rPr>
          <w:szCs w:val="24"/>
          <w:lang w:val="bg-BG"/>
        </w:rPr>
      </w:pPr>
      <w:r w:rsidRPr="00D042B9">
        <w:rPr>
          <w:b/>
          <w:szCs w:val="24"/>
          <w:u w:val="single"/>
          <w:lang w:val="bg-BG"/>
        </w:rPr>
        <w:t xml:space="preserve">2. Участник </w:t>
      </w:r>
      <w:r w:rsidR="008D5F8E" w:rsidRPr="00D042B9">
        <w:rPr>
          <w:b/>
          <w:szCs w:val="24"/>
          <w:u w:val="single"/>
          <w:lang w:val="bg-BG"/>
        </w:rPr>
        <w:t>„Проектстрой - Станков” ЕООД</w:t>
      </w:r>
      <w:r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B332BA" w:rsidRPr="00F62192" w:rsidRDefault="00B332BA" w:rsidP="00B332BA">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w:t>
      </w:r>
      <w:r w:rsidR="008D5F8E" w:rsidRPr="00F62192">
        <w:rPr>
          <w:szCs w:val="24"/>
          <w:lang w:val="bg-BG"/>
        </w:rPr>
        <w:t xml:space="preserve"> Участникът е представил:</w:t>
      </w:r>
    </w:p>
    <w:p w:rsidR="008D5F8E" w:rsidRPr="00F62192" w:rsidRDefault="008D5F8E" w:rsidP="008D5F8E">
      <w:pPr>
        <w:ind w:firstLine="567"/>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8D5F8E" w:rsidRPr="00F62192" w:rsidRDefault="008D5F8E" w:rsidP="008D5F8E">
      <w:pPr>
        <w:ind w:firstLine="567"/>
        <w:jc w:val="both"/>
        <w:rPr>
          <w:bCs/>
          <w:szCs w:val="24"/>
          <w:lang w:val="bg-BG"/>
        </w:rPr>
      </w:pPr>
      <w:r w:rsidRPr="00F62192">
        <w:rPr>
          <w:bCs/>
          <w:szCs w:val="24"/>
          <w:lang w:val="bg-BG"/>
        </w:rPr>
        <w:t>2.Ценово предложение – по образец – представено</w:t>
      </w:r>
    </w:p>
    <w:p w:rsidR="008D5F8E" w:rsidRPr="00F62192" w:rsidRDefault="008D5F8E" w:rsidP="008D5F8E">
      <w:pPr>
        <w:ind w:firstLine="567"/>
        <w:jc w:val="both"/>
        <w:rPr>
          <w:bCs/>
          <w:szCs w:val="24"/>
          <w:lang w:val="bg-BG"/>
        </w:rPr>
      </w:pPr>
      <w:r w:rsidRPr="00F62192">
        <w:rPr>
          <w:bCs/>
          <w:szCs w:val="24"/>
          <w:lang w:val="bg-BG"/>
        </w:rPr>
        <w:t>3.Удостоверение за вписване в ЦПРС</w:t>
      </w:r>
    </w:p>
    <w:p w:rsidR="008D5F8E" w:rsidRPr="00F62192" w:rsidRDefault="008D5F8E" w:rsidP="008D5F8E">
      <w:pPr>
        <w:ind w:firstLine="567"/>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8D5F8E" w:rsidRPr="00F62192" w:rsidRDefault="008D5F8E" w:rsidP="008D5F8E">
      <w:pPr>
        <w:pStyle w:val="ListParagraph"/>
        <w:numPr>
          <w:ilvl w:val="0"/>
          <w:numId w:val="8"/>
        </w:numPr>
        <w:ind w:left="0" w:firstLine="567"/>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015668</w:t>
      </w:r>
    </w:p>
    <w:p w:rsidR="008D5F8E" w:rsidRPr="00F62192" w:rsidRDefault="008D5F8E" w:rsidP="008D5F8E">
      <w:pPr>
        <w:ind w:firstLine="567"/>
        <w:jc w:val="both"/>
        <w:rPr>
          <w:bCs/>
          <w:szCs w:val="24"/>
          <w:lang w:val="bg-BG"/>
        </w:rPr>
      </w:pPr>
      <w:r w:rsidRPr="00F62192">
        <w:rPr>
          <w:bCs/>
          <w:szCs w:val="24"/>
          <w:lang w:val="bg-BG"/>
        </w:rPr>
        <w:t xml:space="preserve">1-ва група, строежи от 3-та до 5-та категория </w:t>
      </w:r>
    </w:p>
    <w:p w:rsidR="008D5F8E" w:rsidRPr="00F62192" w:rsidRDefault="008D5F8E" w:rsidP="008D5F8E">
      <w:pPr>
        <w:ind w:firstLine="567"/>
        <w:jc w:val="both"/>
        <w:rPr>
          <w:bCs/>
          <w:szCs w:val="24"/>
          <w:lang w:val="bg-BG"/>
        </w:rPr>
      </w:pPr>
      <w:r w:rsidRPr="00F62192">
        <w:rPr>
          <w:bCs/>
          <w:szCs w:val="24"/>
          <w:lang w:val="bg-BG"/>
        </w:rPr>
        <w:t>Валидност : 30.09.2017 г.</w:t>
      </w:r>
    </w:p>
    <w:p w:rsidR="008D5F8E" w:rsidRPr="00F62192" w:rsidRDefault="008D5F8E" w:rsidP="008D5F8E">
      <w:pPr>
        <w:pStyle w:val="ListParagraph"/>
        <w:numPr>
          <w:ilvl w:val="0"/>
          <w:numId w:val="8"/>
        </w:numPr>
        <w:ind w:left="0" w:firstLine="567"/>
        <w:jc w:val="both"/>
        <w:rPr>
          <w:bCs/>
          <w:szCs w:val="24"/>
          <w:lang w:val="en-US"/>
        </w:rPr>
      </w:pPr>
      <w:r w:rsidRPr="00F62192">
        <w:rPr>
          <w:bCs/>
          <w:szCs w:val="24"/>
        </w:rPr>
        <w:t xml:space="preserve">Удостоверение за вписване в ЦПРС № </w:t>
      </w:r>
      <w:r w:rsidRPr="00F62192">
        <w:rPr>
          <w:bCs/>
          <w:szCs w:val="24"/>
          <w:lang w:val="en-US"/>
        </w:rPr>
        <w:t xml:space="preserve">V – TV </w:t>
      </w:r>
      <w:r w:rsidRPr="00F62192">
        <w:rPr>
          <w:bCs/>
          <w:szCs w:val="24"/>
        </w:rPr>
        <w:t>011027</w:t>
      </w:r>
    </w:p>
    <w:p w:rsidR="008D5F8E" w:rsidRPr="00F62192" w:rsidRDefault="008D5F8E" w:rsidP="008D5F8E">
      <w:pPr>
        <w:ind w:firstLine="567"/>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8D5F8E" w:rsidRPr="00F62192" w:rsidRDefault="008D5F8E" w:rsidP="008D5F8E">
      <w:pPr>
        <w:ind w:firstLine="567"/>
        <w:jc w:val="both"/>
        <w:rPr>
          <w:bCs/>
          <w:szCs w:val="24"/>
          <w:lang w:val="bg-BG"/>
        </w:rPr>
      </w:pPr>
      <w:r w:rsidRPr="00F62192">
        <w:rPr>
          <w:bCs/>
          <w:szCs w:val="24"/>
          <w:lang w:val="bg-BG"/>
        </w:rPr>
        <w:t>Валидност : 30.09.2017 г.</w:t>
      </w:r>
    </w:p>
    <w:p w:rsidR="008D5F8E" w:rsidRPr="00F62192" w:rsidRDefault="008D5F8E" w:rsidP="008D5F8E">
      <w:pPr>
        <w:ind w:firstLine="567"/>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8D5F8E" w:rsidRPr="00F62192" w:rsidRDefault="008D5F8E" w:rsidP="008D5F8E">
      <w:pPr>
        <w:ind w:firstLine="567"/>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8D5F8E" w:rsidRPr="00F62192" w:rsidRDefault="008D5F8E" w:rsidP="008D5F8E">
      <w:pPr>
        <w:pStyle w:val="ListParagraph"/>
        <w:numPr>
          <w:ilvl w:val="0"/>
          <w:numId w:val="8"/>
        </w:numPr>
        <w:ind w:left="0" w:firstLine="567"/>
        <w:jc w:val="both"/>
        <w:rPr>
          <w:bCs/>
          <w:szCs w:val="24"/>
        </w:rPr>
      </w:pPr>
      <w:r w:rsidRPr="00F62192">
        <w:rPr>
          <w:szCs w:val="24"/>
        </w:rPr>
        <w:t xml:space="preserve">ISO 9001: 2008  </w:t>
      </w:r>
    </w:p>
    <w:p w:rsidR="008D5F8E" w:rsidRPr="00F62192" w:rsidRDefault="008D5F8E" w:rsidP="008D5F8E">
      <w:pPr>
        <w:pStyle w:val="ListParagraph"/>
        <w:ind w:left="0" w:firstLine="567"/>
        <w:jc w:val="both"/>
        <w:rPr>
          <w:szCs w:val="24"/>
        </w:rPr>
      </w:pPr>
      <w:r w:rsidRPr="00F62192">
        <w:rPr>
          <w:szCs w:val="24"/>
        </w:rPr>
        <w:t>Валиден до 19.03.2018 г.</w:t>
      </w:r>
    </w:p>
    <w:p w:rsidR="008D5F8E" w:rsidRPr="00F62192" w:rsidRDefault="008D5F8E" w:rsidP="008D5F8E">
      <w:pPr>
        <w:pStyle w:val="ListParagraph"/>
        <w:numPr>
          <w:ilvl w:val="0"/>
          <w:numId w:val="8"/>
        </w:numPr>
        <w:ind w:left="0" w:firstLine="567"/>
        <w:jc w:val="both"/>
        <w:rPr>
          <w:bCs/>
          <w:szCs w:val="24"/>
        </w:rPr>
      </w:pPr>
      <w:r w:rsidRPr="00F62192">
        <w:rPr>
          <w:szCs w:val="24"/>
        </w:rPr>
        <w:lastRenderedPageBreak/>
        <w:t xml:space="preserve">ISO 14001: 2005  </w:t>
      </w:r>
    </w:p>
    <w:p w:rsidR="008D5F8E" w:rsidRPr="00F62192" w:rsidRDefault="008D5F8E" w:rsidP="008D5F8E">
      <w:pPr>
        <w:pStyle w:val="ListParagraph"/>
        <w:ind w:left="0" w:firstLine="567"/>
        <w:jc w:val="both"/>
        <w:rPr>
          <w:szCs w:val="24"/>
        </w:rPr>
      </w:pPr>
      <w:r w:rsidRPr="00F62192">
        <w:rPr>
          <w:szCs w:val="24"/>
        </w:rPr>
        <w:t>Валиден до 19.03.2018 г.</w:t>
      </w:r>
    </w:p>
    <w:p w:rsidR="008D5F8E" w:rsidRPr="00F62192" w:rsidRDefault="008D5F8E" w:rsidP="008D5F8E">
      <w:pPr>
        <w:pStyle w:val="ListParagraph"/>
        <w:numPr>
          <w:ilvl w:val="0"/>
          <w:numId w:val="8"/>
        </w:numPr>
        <w:ind w:left="0" w:firstLine="567"/>
        <w:jc w:val="both"/>
        <w:rPr>
          <w:bCs/>
          <w:szCs w:val="24"/>
        </w:rPr>
      </w:pPr>
      <w:r w:rsidRPr="00F62192">
        <w:rPr>
          <w:szCs w:val="24"/>
          <w:lang w:val="en-US"/>
        </w:rPr>
        <w:t>OHSAS</w:t>
      </w:r>
      <w:r w:rsidRPr="00F62192">
        <w:rPr>
          <w:szCs w:val="24"/>
        </w:rPr>
        <w:t xml:space="preserve"> 1</w:t>
      </w:r>
      <w:r w:rsidRPr="00F62192">
        <w:rPr>
          <w:szCs w:val="24"/>
          <w:lang w:val="en-US"/>
        </w:rPr>
        <w:t>8</w:t>
      </w:r>
      <w:r w:rsidRPr="00F62192">
        <w:rPr>
          <w:szCs w:val="24"/>
        </w:rPr>
        <w:t>001: 200</w:t>
      </w:r>
      <w:r w:rsidRPr="00F62192">
        <w:rPr>
          <w:szCs w:val="24"/>
          <w:lang w:val="en-US"/>
        </w:rPr>
        <w:t>7</w:t>
      </w:r>
    </w:p>
    <w:p w:rsidR="008D5F8E" w:rsidRPr="00F62192" w:rsidRDefault="008D5F8E" w:rsidP="008D5F8E">
      <w:pPr>
        <w:pStyle w:val="ListParagraph"/>
        <w:ind w:left="0" w:firstLine="567"/>
        <w:jc w:val="both"/>
        <w:rPr>
          <w:szCs w:val="24"/>
        </w:rPr>
      </w:pPr>
      <w:r w:rsidRPr="00F62192">
        <w:rPr>
          <w:szCs w:val="24"/>
        </w:rPr>
        <w:t>Валиден до 19.03.2018 г.</w:t>
      </w:r>
    </w:p>
    <w:p w:rsidR="008D5F8E" w:rsidRPr="00F62192" w:rsidRDefault="008D5F8E" w:rsidP="008D5F8E">
      <w:pPr>
        <w:ind w:firstLine="567"/>
        <w:jc w:val="both"/>
        <w:rPr>
          <w:bCs/>
          <w:szCs w:val="24"/>
          <w:lang w:val="bg-BG"/>
        </w:rPr>
      </w:pPr>
      <w:r w:rsidRPr="00F62192">
        <w:rPr>
          <w:bCs/>
          <w:szCs w:val="24"/>
          <w:lang w:val="bg-BG"/>
        </w:rPr>
        <w:t>5.Списък на служителите при изпълнение на ОП</w:t>
      </w:r>
    </w:p>
    <w:p w:rsidR="008D5F8E" w:rsidRPr="00F62192" w:rsidRDefault="008D5F8E" w:rsidP="008D5F8E">
      <w:pPr>
        <w:ind w:firstLine="567"/>
        <w:jc w:val="both"/>
        <w:rPr>
          <w:bCs/>
          <w:szCs w:val="24"/>
          <w:lang w:val="bg-BG"/>
        </w:rPr>
      </w:pPr>
      <w:r w:rsidRPr="00F62192">
        <w:rPr>
          <w:bCs/>
          <w:szCs w:val="24"/>
          <w:lang w:val="bg-BG"/>
        </w:rPr>
        <w:t>Представена приложени документи за двама служители – от 29.11.2016 г.</w:t>
      </w:r>
    </w:p>
    <w:p w:rsidR="008D5F8E" w:rsidRPr="00F62192" w:rsidRDefault="008D5F8E" w:rsidP="008D5F8E">
      <w:pPr>
        <w:ind w:firstLine="567"/>
        <w:jc w:val="both"/>
        <w:rPr>
          <w:bCs/>
          <w:szCs w:val="24"/>
          <w:lang w:val="bg-BG"/>
        </w:rPr>
      </w:pPr>
      <w:r w:rsidRPr="00F62192">
        <w:rPr>
          <w:bCs/>
          <w:szCs w:val="24"/>
          <w:lang w:val="bg-BG"/>
        </w:rPr>
        <w:t>6.Декларация по чл.54, ал.1, т.1,2 и 7 ЗОП - представена от 29.11.2016 г.</w:t>
      </w:r>
    </w:p>
    <w:p w:rsidR="008D5F8E" w:rsidRPr="00F62192" w:rsidRDefault="008D5F8E" w:rsidP="008D5F8E">
      <w:pPr>
        <w:ind w:firstLine="567"/>
        <w:jc w:val="both"/>
        <w:rPr>
          <w:bCs/>
          <w:szCs w:val="24"/>
          <w:lang w:val="bg-BG"/>
        </w:rPr>
      </w:pPr>
      <w:r w:rsidRPr="00F62192">
        <w:rPr>
          <w:bCs/>
          <w:szCs w:val="24"/>
          <w:lang w:val="bg-BG"/>
        </w:rPr>
        <w:t>7.Декларация по чл.54, ал.1, т.3-5 ЗОП – представена от 29.11.2016 г.</w:t>
      </w:r>
    </w:p>
    <w:p w:rsidR="008D5F8E" w:rsidRPr="00F62192" w:rsidRDefault="008D5F8E" w:rsidP="008D5F8E">
      <w:pPr>
        <w:ind w:firstLine="567"/>
        <w:jc w:val="both"/>
        <w:rPr>
          <w:bCs/>
          <w:szCs w:val="24"/>
          <w:lang w:val="bg-BG"/>
        </w:rPr>
      </w:pPr>
      <w:r w:rsidRPr="00F62192">
        <w:rPr>
          <w:bCs/>
          <w:szCs w:val="24"/>
          <w:lang w:val="bg-BG"/>
        </w:rPr>
        <w:t>8.Декларация по чл.101, ал.11 ЗОП - представена от 29.11.2016 г.</w:t>
      </w:r>
    </w:p>
    <w:p w:rsidR="008D5F8E" w:rsidRPr="00F62192" w:rsidRDefault="008D5F8E" w:rsidP="008D5F8E">
      <w:pPr>
        <w:ind w:firstLine="567"/>
        <w:jc w:val="both"/>
        <w:rPr>
          <w:bCs/>
          <w:szCs w:val="24"/>
          <w:lang w:val="bg-BG"/>
        </w:rPr>
      </w:pPr>
      <w:r w:rsidRPr="00F62192">
        <w:rPr>
          <w:bCs/>
          <w:szCs w:val="24"/>
          <w:lang w:val="bg-BG"/>
        </w:rPr>
        <w:t>9.Декларация по чл.3, т.8 ЗИФОДРЮПДР- представена от 29.11.2016 г.</w:t>
      </w:r>
    </w:p>
    <w:p w:rsidR="008D5F8E" w:rsidRPr="00F62192" w:rsidRDefault="008D5F8E" w:rsidP="008D5F8E">
      <w:pPr>
        <w:ind w:firstLine="567"/>
        <w:jc w:val="both"/>
        <w:rPr>
          <w:bCs/>
          <w:szCs w:val="24"/>
          <w:lang w:val="bg-BG"/>
        </w:rPr>
      </w:pPr>
      <w:r w:rsidRPr="00F62192">
        <w:rPr>
          <w:bCs/>
          <w:szCs w:val="24"/>
          <w:lang w:val="bg-BG"/>
        </w:rPr>
        <w:t xml:space="preserve">Опис на документите съдържащи се в офертата, подписан от участника –да </w:t>
      </w:r>
    </w:p>
    <w:p w:rsidR="008D5F8E" w:rsidRPr="00F62192" w:rsidRDefault="008D5F8E" w:rsidP="008D5F8E">
      <w:pPr>
        <w:ind w:firstLine="567"/>
        <w:rPr>
          <w:szCs w:val="24"/>
          <w:lang w:val="bg-BG"/>
        </w:rPr>
      </w:pPr>
      <w:r w:rsidRPr="00F62192">
        <w:rPr>
          <w:szCs w:val="24"/>
          <w:lang w:val="bg-BG"/>
        </w:rPr>
        <w:t xml:space="preserve">Други : </w:t>
      </w:r>
    </w:p>
    <w:p w:rsidR="008D5F8E" w:rsidRPr="00F62192" w:rsidRDefault="008D5F8E" w:rsidP="008D5F8E">
      <w:pPr>
        <w:ind w:firstLine="567"/>
        <w:rPr>
          <w:szCs w:val="24"/>
          <w:lang w:val="bg-BG"/>
        </w:rPr>
      </w:pPr>
      <w:r w:rsidRPr="00F62192">
        <w:rPr>
          <w:szCs w:val="24"/>
          <w:lang w:val="bg-BG"/>
        </w:rPr>
        <w:t>Удостоверение от Агенцията по вписванията № 20161104100401/04.11..2016 г.</w:t>
      </w:r>
    </w:p>
    <w:p w:rsidR="008D5F8E" w:rsidRPr="00F62192" w:rsidRDefault="008D5F8E" w:rsidP="008D5F8E">
      <w:pPr>
        <w:ind w:firstLine="567"/>
        <w:rPr>
          <w:szCs w:val="24"/>
          <w:lang w:val="bg-BG"/>
        </w:rPr>
      </w:pPr>
      <w:r w:rsidRPr="00F62192">
        <w:rPr>
          <w:szCs w:val="24"/>
          <w:lang w:val="bg-BG"/>
        </w:rPr>
        <w:t>Регистрация по ДДС от 07.03.2016 г. изд. От М-во на финансите НАП</w:t>
      </w:r>
    </w:p>
    <w:p w:rsidR="008D5F8E" w:rsidRPr="00F62192" w:rsidRDefault="008D5F8E" w:rsidP="008D5F8E">
      <w:pPr>
        <w:ind w:firstLine="567"/>
        <w:rPr>
          <w:szCs w:val="24"/>
          <w:lang w:val="bg-BG"/>
        </w:rPr>
      </w:pPr>
      <w:r w:rsidRPr="00F62192">
        <w:rPr>
          <w:szCs w:val="24"/>
          <w:lang w:val="bg-BG"/>
        </w:rPr>
        <w:t>Застрахователна полица за професионална отговорност от ЗАД Армеец № 010305 /валидност до 02.03.2017 г./</w:t>
      </w:r>
    </w:p>
    <w:p w:rsidR="008D5F8E" w:rsidRPr="00F62192" w:rsidRDefault="008D5F8E" w:rsidP="008D5F8E">
      <w:pPr>
        <w:ind w:firstLine="567"/>
        <w:rPr>
          <w:szCs w:val="24"/>
          <w:lang w:val="bg-BG"/>
        </w:rPr>
      </w:pPr>
      <w:r w:rsidRPr="00F62192">
        <w:rPr>
          <w:szCs w:val="24"/>
          <w:lang w:val="bg-BG"/>
        </w:rPr>
        <w:t>Удостоверение за членство в камарата на строителите от 26.04.2016 г.</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C245B4" w:rsidRPr="00F62192" w:rsidRDefault="00C245B4" w:rsidP="008D5F8E">
      <w:pPr>
        <w:ind w:firstLine="567"/>
        <w:jc w:val="both"/>
        <w:rPr>
          <w:szCs w:val="24"/>
          <w:lang w:val="bg-BG"/>
        </w:rPr>
      </w:pPr>
    </w:p>
    <w:p w:rsidR="00C245B4" w:rsidRPr="00F62192" w:rsidRDefault="00C245B4" w:rsidP="008D5F8E">
      <w:pPr>
        <w:ind w:firstLine="567"/>
        <w:rPr>
          <w:szCs w:val="24"/>
          <w:lang w:val="bg-BG"/>
        </w:rPr>
      </w:pPr>
      <w:r w:rsidRPr="00D042B9">
        <w:rPr>
          <w:b/>
          <w:szCs w:val="24"/>
          <w:u w:val="single"/>
          <w:lang w:val="bg-BG"/>
        </w:rPr>
        <w:t xml:space="preserve">3. Участник </w:t>
      </w:r>
      <w:r w:rsidR="008D5F8E" w:rsidRPr="00D042B9">
        <w:rPr>
          <w:b/>
          <w:szCs w:val="24"/>
          <w:u w:val="single"/>
          <w:lang w:val="bg-BG"/>
        </w:rPr>
        <w:t>„АС-СТРОЙ- Янко Славчев”</w:t>
      </w:r>
      <w:r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C245B4" w:rsidRPr="00F62192" w:rsidRDefault="00C245B4" w:rsidP="00C245B4">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w:t>
      </w:r>
      <w:r w:rsidR="008D5F8E" w:rsidRPr="00F62192">
        <w:rPr>
          <w:szCs w:val="24"/>
          <w:lang w:val="bg-BG"/>
        </w:rPr>
        <w:t xml:space="preserve"> Участникът е представил:</w:t>
      </w:r>
    </w:p>
    <w:p w:rsidR="008D5F8E" w:rsidRPr="00F62192" w:rsidRDefault="008D5F8E" w:rsidP="008D5F8E">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8D5F8E" w:rsidRPr="00F62192" w:rsidRDefault="008D5F8E" w:rsidP="008D5F8E">
      <w:pPr>
        <w:ind w:left="1065"/>
        <w:jc w:val="both"/>
        <w:rPr>
          <w:bCs/>
          <w:szCs w:val="24"/>
          <w:lang w:val="bg-BG"/>
        </w:rPr>
      </w:pPr>
      <w:r w:rsidRPr="00F62192">
        <w:rPr>
          <w:bCs/>
          <w:szCs w:val="24"/>
          <w:lang w:val="bg-BG"/>
        </w:rPr>
        <w:t>2.Ценово предложение – по образец – представено</w:t>
      </w:r>
    </w:p>
    <w:p w:rsidR="008D5F8E" w:rsidRPr="00F62192" w:rsidRDefault="008D5F8E" w:rsidP="008D5F8E">
      <w:pPr>
        <w:ind w:left="1065"/>
        <w:jc w:val="both"/>
        <w:rPr>
          <w:bCs/>
          <w:szCs w:val="24"/>
          <w:lang w:val="bg-BG"/>
        </w:rPr>
      </w:pPr>
      <w:r w:rsidRPr="00F62192">
        <w:rPr>
          <w:bCs/>
          <w:szCs w:val="24"/>
          <w:lang w:val="bg-BG"/>
        </w:rPr>
        <w:t>3.Удостоверение за вписване в ЦПРС</w:t>
      </w:r>
    </w:p>
    <w:p w:rsidR="008D5F8E" w:rsidRPr="00F62192" w:rsidRDefault="008D5F8E" w:rsidP="008D5F8E">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8D5F8E" w:rsidRPr="00F62192" w:rsidRDefault="008D5F8E" w:rsidP="008D5F8E">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011240</w:t>
      </w:r>
    </w:p>
    <w:p w:rsidR="008D5F8E" w:rsidRPr="00F62192" w:rsidRDefault="008D5F8E" w:rsidP="008D5F8E">
      <w:pPr>
        <w:ind w:left="1065"/>
        <w:jc w:val="both"/>
        <w:rPr>
          <w:bCs/>
          <w:szCs w:val="24"/>
          <w:lang w:val="bg-BG"/>
        </w:rPr>
      </w:pPr>
      <w:r w:rsidRPr="00F62192">
        <w:rPr>
          <w:bCs/>
          <w:szCs w:val="24"/>
          <w:lang w:val="bg-BG"/>
        </w:rPr>
        <w:t xml:space="preserve">1-ва група, строежи от 3-та до 5-та категория </w:t>
      </w:r>
    </w:p>
    <w:p w:rsidR="008D5F8E" w:rsidRPr="00F62192" w:rsidRDefault="008D5F8E" w:rsidP="008D5F8E">
      <w:pPr>
        <w:ind w:left="1065"/>
        <w:jc w:val="both"/>
        <w:rPr>
          <w:bCs/>
          <w:szCs w:val="24"/>
          <w:lang w:val="bg-BG"/>
        </w:rPr>
      </w:pPr>
      <w:r w:rsidRPr="00F62192">
        <w:rPr>
          <w:bCs/>
          <w:szCs w:val="24"/>
          <w:lang w:val="bg-BG"/>
        </w:rPr>
        <w:t>Валидност : 30.09.2017 г.</w:t>
      </w:r>
    </w:p>
    <w:p w:rsidR="008D5F8E" w:rsidRPr="00F62192" w:rsidRDefault="008D5F8E" w:rsidP="008D5F8E">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V – TV </w:t>
      </w:r>
      <w:r w:rsidRPr="00F62192">
        <w:rPr>
          <w:bCs/>
          <w:szCs w:val="24"/>
        </w:rPr>
        <w:t>007740</w:t>
      </w:r>
    </w:p>
    <w:p w:rsidR="008D5F8E" w:rsidRPr="00F62192" w:rsidRDefault="008D5F8E" w:rsidP="008D5F8E">
      <w:pPr>
        <w:ind w:left="1065"/>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8D5F8E" w:rsidRPr="00F62192" w:rsidRDefault="008D5F8E" w:rsidP="008D5F8E">
      <w:pPr>
        <w:ind w:left="1065"/>
        <w:jc w:val="both"/>
        <w:rPr>
          <w:bCs/>
          <w:szCs w:val="24"/>
          <w:lang w:val="bg-BG"/>
        </w:rPr>
      </w:pPr>
      <w:r w:rsidRPr="00F62192">
        <w:rPr>
          <w:bCs/>
          <w:szCs w:val="24"/>
          <w:lang w:val="bg-BG"/>
        </w:rPr>
        <w:t>Валидност : 30.09.2017 г.</w:t>
      </w:r>
    </w:p>
    <w:p w:rsidR="008D5F8E" w:rsidRPr="00F62192" w:rsidRDefault="008D5F8E" w:rsidP="008D5F8E">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8D5F8E" w:rsidRPr="00F62192" w:rsidRDefault="008D5F8E" w:rsidP="008D5F8E">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8D5F8E" w:rsidRPr="00F62192" w:rsidRDefault="008D5F8E" w:rsidP="008D5F8E">
      <w:pPr>
        <w:pStyle w:val="ListParagraph"/>
        <w:numPr>
          <w:ilvl w:val="0"/>
          <w:numId w:val="8"/>
        </w:numPr>
        <w:jc w:val="both"/>
        <w:rPr>
          <w:bCs/>
          <w:szCs w:val="24"/>
        </w:rPr>
      </w:pPr>
      <w:r w:rsidRPr="00F62192">
        <w:rPr>
          <w:szCs w:val="24"/>
        </w:rPr>
        <w:t xml:space="preserve">ISO 9001: 2008  </w:t>
      </w:r>
    </w:p>
    <w:p w:rsidR="008D5F8E" w:rsidRPr="00F62192" w:rsidRDefault="008D5F8E" w:rsidP="008D5F8E">
      <w:pPr>
        <w:pStyle w:val="ListParagraph"/>
        <w:ind w:left="1785"/>
        <w:jc w:val="both"/>
        <w:rPr>
          <w:szCs w:val="24"/>
        </w:rPr>
      </w:pPr>
      <w:r w:rsidRPr="00F62192">
        <w:rPr>
          <w:szCs w:val="24"/>
        </w:rPr>
        <w:t>Валиден до 02.08.2018 г.</w:t>
      </w:r>
    </w:p>
    <w:p w:rsidR="008D5F8E" w:rsidRPr="00F62192" w:rsidRDefault="008D5F8E" w:rsidP="008D5F8E">
      <w:pPr>
        <w:ind w:left="1065"/>
        <w:jc w:val="both"/>
        <w:rPr>
          <w:bCs/>
          <w:szCs w:val="24"/>
          <w:lang w:val="bg-BG"/>
        </w:rPr>
      </w:pPr>
      <w:r w:rsidRPr="00F62192">
        <w:rPr>
          <w:bCs/>
          <w:szCs w:val="24"/>
          <w:lang w:val="bg-BG"/>
        </w:rPr>
        <w:t>5.Списък на служителите при изпълнение на ОП</w:t>
      </w:r>
    </w:p>
    <w:p w:rsidR="008D5F8E" w:rsidRPr="00F62192" w:rsidRDefault="008D5F8E" w:rsidP="008D5F8E">
      <w:pPr>
        <w:ind w:left="1065"/>
        <w:jc w:val="both"/>
        <w:rPr>
          <w:bCs/>
          <w:szCs w:val="24"/>
          <w:lang w:val="bg-BG"/>
        </w:rPr>
      </w:pPr>
      <w:r w:rsidRPr="00F62192">
        <w:rPr>
          <w:bCs/>
          <w:szCs w:val="24"/>
          <w:lang w:val="bg-BG"/>
        </w:rPr>
        <w:lastRenderedPageBreak/>
        <w:t>Представена приложени документи за трима служители – от 01.12.2016 г.</w:t>
      </w:r>
    </w:p>
    <w:p w:rsidR="008D5F8E" w:rsidRPr="00F62192" w:rsidRDefault="008D5F8E" w:rsidP="008D5F8E">
      <w:pPr>
        <w:ind w:left="1065"/>
        <w:jc w:val="both"/>
        <w:rPr>
          <w:bCs/>
          <w:szCs w:val="24"/>
          <w:lang w:val="bg-BG"/>
        </w:rPr>
      </w:pPr>
      <w:r w:rsidRPr="00F62192">
        <w:rPr>
          <w:bCs/>
          <w:szCs w:val="24"/>
          <w:lang w:val="bg-BG"/>
        </w:rPr>
        <w:t>6.Декларация по чл.54, ал.1, т.1,2 и 7 ЗОП - представена от 01.12.2016 г.</w:t>
      </w:r>
    </w:p>
    <w:p w:rsidR="008D5F8E" w:rsidRPr="00F62192" w:rsidRDefault="008D5F8E" w:rsidP="008D5F8E">
      <w:pPr>
        <w:ind w:left="1065"/>
        <w:jc w:val="both"/>
        <w:rPr>
          <w:bCs/>
          <w:szCs w:val="24"/>
          <w:lang w:val="bg-BG"/>
        </w:rPr>
      </w:pPr>
      <w:r w:rsidRPr="00F62192">
        <w:rPr>
          <w:bCs/>
          <w:szCs w:val="24"/>
          <w:lang w:val="bg-BG"/>
        </w:rPr>
        <w:t>7.Декларация по чл.54, ал.1, т.3-5 ЗОП – представена от 01.12.2016 г.</w:t>
      </w:r>
    </w:p>
    <w:p w:rsidR="008D5F8E" w:rsidRPr="00F62192" w:rsidRDefault="008D5F8E" w:rsidP="008D5F8E">
      <w:pPr>
        <w:ind w:left="1065"/>
        <w:jc w:val="both"/>
        <w:rPr>
          <w:bCs/>
          <w:szCs w:val="24"/>
          <w:lang w:val="bg-BG"/>
        </w:rPr>
      </w:pPr>
      <w:r w:rsidRPr="00F62192">
        <w:rPr>
          <w:bCs/>
          <w:szCs w:val="24"/>
          <w:lang w:val="bg-BG"/>
        </w:rPr>
        <w:t>8.Декларация по чл.108, ал.11 ЗОП - представена от 01.12.2016 г.</w:t>
      </w:r>
    </w:p>
    <w:p w:rsidR="008D5F8E" w:rsidRPr="00F62192" w:rsidRDefault="008D5F8E" w:rsidP="008D5F8E">
      <w:pPr>
        <w:ind w:left="1065"/>
        <w:jc w:val="both"/>
        <w:rPr>
          <w:bCs/>
          <w:szCs w:val="24"/>
          <w:lang w:val="bg-BG"/>
        </w:rPr>
      </w:pPr>
      <w:r w:rsidRPr="00F62192">
        <w:rPr>
          <w:bCs/>
          <w:szCs w:val="24"/>
          <w:lang w:val="bg-BG"/>
        </w:rPr>
        <w:t>9.Декларация по чл.3, т.8 ЗИФОДРЮПДР- представена от 01.12.2016 г.</w:t>
      </w:r>
    </w:p>
    <w:p w:rsidR="008D5F8E" w:rsidRPr="00F62192" w:rsidRDefault="008D5F8E" w:rsidP="008D5F8E">
      <w:pPr>
        <w:ind w:left="1065"/>
        <w:jc w:val="both"/>
        <w:rPr>
          <w:bCs/>
          <w:szCs w:val="24"/>
          <w:lang w:val="bg-BG"/>
        </w:rPr>
      </w:pPr>
      <w:r w:rsidRPr="00F62192">
        <w:rPr>
          <w:bCs/>
          <w:szCs w:val="24"/>
          <w:lang w:val="bg-BG"/>
        </w:rPr>
        <w:t>Опис на документите съдържащи се в офертата, подписан от участника -не</w:t>
      </w:r>
    </w:p>
    <w:p w:rsidR="008D5F8E" w:rsidRPr="00F62192" w:rsidRDefault="008D5F8E" w:rsidP="008D5F8E">
      <w:pPr>
        <w:rPr>
          <w:szCs w:val="24"/>
          <w:lang w:val="bg-BG"/>
        </w:rPr>
      </w:pPr>
      <w:r w:rsidRPr="00F62192">
        <w:rPr>
          <w:szCs w:val="24"/>
          <w:lang w:val="bg-BG"/>
        </w:rPr>
        <w:t xml:space="preserve">Други : </w:t>
      </w:r>
    </w:p>
    <w:p w:rsidR="008D5F8E" w:rsidRPr="00F62192" w:rsidRDefault="008D5F8E" w:rsidP="008D5F8E">
      <w:pPr>
        <w:ind w:firstLine="426"/>
        <w:jc w:val="both"/>
        <w:rPr>
          <w:szCs w:val="24"/>
          <w:lang w:val="bg-BG"/>
        </w:rPr>
      </w:pPr>
      <w:r w:rsidRPr="00F62192">
        <w:rPr>
          <w:szCs w:val="24"/>
          <w:lang w:val="bg-BG"/>
        </w:rPr>
        <w:t xml:space="preserve">Не са представени </w:t>
      </w:r>
    </w:p>
    <w:p w:rsidR="00C245B4" w:rsidRPr="00F62192" w:rsidRDefault="00C245B4" w:rsidP="00C245B4">
      <w:pPr>
        <w:jc w:val="both"/>
        <w:rPr>
          <w:szCs w:val="24"/>
          <w:lang w:val="bg-BG"/>
        </w:rPr>
      </w:pPr>
    </w:p>
    <w:p w:rsidR="00C245B4" w:rsidRPr="00F62192" w:rsidRDefault="00C245B4" w:rsidP="008D5F8E">
      <w:pPr>
        <w:ind w:firstLine="426"/>
        <w:rPr>
          <w:szCs w:val="24"/>
        </w:rPr>
      </w:pPr>
      <w:r w:rsidRPr="00D042B9">
        <w:rPr>
          <w:b/>
          <w:szCs w:val="24"/>
          <w:u w:val="single"/>
          <w:lang w:val="bg-BG"/>
        </w:rPr>
        <w:t xml:space="preserve">4. Участник </w:t>
      </w:r>
      <w:r w:rsidR="008D5F8E" w:rsidRPr="00D042B9">
        <w:rPr>
          <w:b/>
          <w:szCs w:val="24"/>
          <w:u w:val="single"/>
        </w:rPr>
        <w:t>„СЛАВИ – СТРОЙ ” ЕООД</w:t>
      </w:r>
      <w:r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C245B4" w:rsidRPr="00F62192" w:rsidRDefault="00C245B4" w:rsidP="00C245B4">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w:t>
      </w:r>
      <w:r w:rsidR="008D5F8E" w:rsidRPr="00F62192">
        <w:rPr>
          <w:szCs w:val="24"/>
          <w:lang w:val="bg-BG"/>
        </w:rPr>
        <w:t xml:space="preserve"> Участникът е представил:</w:t>
      </w:r>
    </w:p>
    <w:p w:rsidR="008D5F8E" w:rsidRPr="00F62192" w:rsidRDefault="008D5F8E" w:rsidP="008D5F8E">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8D5F8E" w:rsidRPr="00F62192" w:rsidRDefault="008D5F8E" w:rsidP="008D5F8E">
      <w:pPr>
        <w:ind w:left="1065"/>
        <w:jc w:val="both"/>
        <w:rPr>
          <w:bCs/>
          <w:szCs w:val="24"/>
          <w:lang w:val="bg-BG"/>
        </w:rPr>
      </w:pPr>
      <w:r w:rsidRPr="00F62192">
        <w:rPr>
          <w:bCs/>
          <w:szCs w:val="24"/>
          <w:lang w:val="bg-BG"/>
        </w:rPr>
        <w:t>2.Ценово предложение – по образец – представено</w:t>
      </w:r>
    </w:p>
    <w:p w:rsidR="008D5F8E" w:rsidRPr="00F62192" w:rsidRDefault="008D5F8E" w:rsidP="008D5F8E">
      <w:pPr>
        <w:ind w:left="1065"/>
        <w:jc w:val="both"/>
        <w:rPr>
          <w:bCs/>
          <w:szCs w:val="24"/>
          <w:lang w:val="bg-BG"/>
        </w:rPr>
      </w:pPr>
      <w:r w:rsidRPr="00F62192">
        <w:rPr>
          <w:bCs/>
          <w:szCs w:val="24"/>
          <w:lang w:val="bg-BG"/>
        </w:rPr>
        <w:t>3.Удостоверение за вписване в ЦПРС</w:t>
      </w:r>
    </w:p>
    <w:p w:rsidR="008D5F8E" w:rsidRPr="00F62192" w:rsidRDefault="008D5F8E" w:rsidP="008D5F8E">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8D5F8E" w:rsidRPr="00F62192" w:rsidRDefault="008D5F8E" w:rsidP="008D5F8E">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012994</w:t>
      </w:r>
    </w:p>
    <w:p w:rsidR="008D5F8E" w:rsidRPr="00F62192" w:rsidRDefault="008D5F8E" w:rsidP="008D5F8E">
      <w:pPr>
        <w:ind w:left="1065"/>
        <w:jc w:val="both"/>
        <w:rPr>
          <w:bCs/>
          <w:szCs w:val="24"/>
          <w:lang w:val="bg-BG"/>
        </w:rPr>
      </w:pPr>
      <w:r w:rsidRPr="00F62192">
        <w:rPr>
          <w:bCs/>
          <w:szCs w:val="24"/>
          <w:lang w:val="bg-BG"/>
        </w:rPr>
        <w:t xml:space="preserve">1-ва група, строежи от 4-та до 5-та категория </w:t>
      </w:r>
    </w:p>
    <w:p w:rsidR="008D5F8E" w:rsidRPr="00F62192" w:rsidRDefault="008D5F8E" w:rsidP="008D5F8E">
      <w:pPr>
        <w:ind w:left="1065"/>
        <w:jc w:val="both"/>
        <w:rPr>
          <w:bCs/>
          <w:szCs w:val="24"/>
          <w:lang w:val="bg-BG"/>
        </w:rPr>
      </w:pPr>
      <w:r w:rsidRPr="00F62192">
        <w:rPr>
          <w:bCs/>
          <w:szCs w:val="24"/>
          <w:lang w:val="bg-BG"/>
        </w:rPr>
        <w:t>Валидност : 30.09.2017 г.</w:t>
      </w:r>
    </w:p>
    <w:p w:rsidR="008D5F8E" w:rsidRPr="00F62192" w:rsidRDefault="008D5F8E" w:rsidP="008D5F8E">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V – TV </w:t>
      </w:r>
      <w:r w:rsidRPr="00F62192">
        <w:rPr>
          <w:bCs/>
          <w:szCs w:val="24"/>
        </w:rPr>
        <w:t>009053</w:t>
      </w:r>
    </w:p>
    <w:p w:rsidR="008D5F8E" w:rsidRPr="00F62192" w:rsidRDefault="008D5F8E" w:rsidP="008D5F8E">
      <w:pPr>
        <w:ind w:left="1065"/>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8D5F8E" w:rsidRPr="00F62192" w:rsidRDefault="008D5F8E" w:rsidP="008D5F8E">
      <w:pPr>
        <w:ind w:left="1065"/>
        <w:jc w:val="both"/>
        <w:rPr>
          <w:bCs/>
          <w:szCs w:val="24"/>
          <w:lang w:val="bg-BG"/>
        </w:rPr>
      </w:pPr>
      <w:r w:rsidRPr="00F62192">
        <w:rPr>
          <w:bCs/>
          <w:szCs w:val="24"/>
          <w:lang w:val="bg-BG"/>
        </w:rPr>
        <w:t>Валидност : 30.09.2017 г.</w:t>
      </w:r>
    </w:p>
    <w:p w:rsidR="008D5F8E" w:rsidRPr="00F62192" w:rsidRDefault="008D5F8E" w:rsidP="008D5F8E">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8D5F8E" w:rsidRPr="00F62192" w:rsidRDefault="008D5F8E" w:rsidP="008D5F8E">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8D5F8E" w:rsidRPr="00F62192" w:rsidRDefault="008D5F8E" w:rsidP="008D5F8E">
      <w:pPr>
        <w:pStyle w:val="ListParagraph"/>
        <w:numPr>
          <w:ilvl w:val="0"/>
          <w:numId w:val="8"/>
        </w:numPr>
        <w:jc w:val="both"/>
        <w:rPr>
          <w:bCs/>
          <w:szCs w:val="24"/>
        </w:rPr>
      </w:pPr>
      <w:r w:rsidRPr="00F62192">
        <w:rPr>
          <w:szCs w:val="24"/>
        </w:rPr>
        <w:t xml:space="preserve">ISO 9001: 2008  </w:t>
      </w:r>
    </w:p>
    <w:p w:rsidR="008D5F8E" w:rsidRPr="00F62192" w:rsidRDefault="008D5F8E" w:rsidP="008D5F8E">
      <w:pPr>
        <w:pStyle w:val="ListParagraph"/>
        <w:ind w:left="1785"/>
        <w:jc w:val="both"/>
        <w:rPr>
          <w:szCs w:val="24"/>
        </w:rPr>
      </w:pPr>
      <w:r w:rsidRPr="00F62192">
        <w:rPr>
          <w:szCs w:val="24"/>
        </w:rPr>
        <w:t>Валиден до 15.09.2018 г.</w:t>
      </w:r>
    </w:p>
    <w:p w:rsidR="008D5F8E" w:rsidRPr="00F62192" w:rsidRDefault="008D5F8E" w:rsidP="008D5F8E">
      <w:pPr>
        <w:pStyle w:val="ListParagraph"/>
        <w:numPr>
          <w:ilvl w:val="0"/>
          <w:numId w:val="8"/>
        </w:numPr>
        <w:jc w:val="both"/>
        <w:rPr>
          <w:bCs/>
          <w:szCs w:val="24"/>
        </w:rPr>
      </w:pPr>
      <w:r w:rsidRPr="00F62192">
        <w:rPr>
          <w:szCs w:val="24"/>
        </w:rPr>
        <w:t xml:space="preserve">ISO 14001: 2005  </w:t>
      </w:r>
    </w:p>
    <w:p w:rsidR="008D5F8E" w:rsidRPr="00F62192" w:rsidRDefault="008D5F8E" w:rsidP="008D5F8E">
      <w:pPr>
        <w:pStyle w:val="ListParagraph"/>
        <w:ind w:left="1785"/>
        <w:jc w:val="both"/>
        <w:rPr>
          <w:szCs w:val="24"/>
        </w:rPr>
      </w:pPr>
      <w:r w:rsidRPr="00F62192">
        <w:rPr>
          <w:szCs w:val="24"/>
        </w:rPr>
        <w:t>Валиден до 15.09.2018 г.</w:t>
      </w:r>
    </w:p>
    <w:p w:rsidR="008D5F8E" w:rsidRPr="00F62192" w:rsidRDefault="008D5F8E" w:rsidP="008D5F8E">
      <w:pPr>
        <w:pStyle w:val="ListParagraph"/>
        <w:numPr>
          <w:ilvl w:val="0"/>
          <w:numId w:val="8"/>
        </w:numPr>
        <w:jc w:val="both"/>
        <w:rPr>
          <w:bCs/>
          <w:szCs w:val="24"/>
        </w:rPr>
      </w:pPr>
      <w:r w:rsidRPr="00F62192">
        <w:rPr>
          <w:szCs w:val="24"/>
          <w:lang w:val="en-US"/>
        </w:rPr>
        <w:t>OHSAS</w:t>
      </w:r>
      <w:r w:rsidRPr="00F62192">
        <w:rPr>
          <w:szCs w:val="24"/>
        </w:rPr>
        <w:t xml:space="preserve"> 1</w:t>
      </w:r>
      <w:r w:rsidRPr="00F62192">
        <w:rPr>
          <w:szCs w:val="24"/>
          <w:lang w:val="en-US"/>
        </w:rPr>
        <w:t>8</w:t>
      </w:r>
      <w:r w:rsidRPr="00F62192">
        <w:rPr>
          <w:szCs w:val="24"/>
        </w:rPr>
        <w:t>001: 200</w:t>
      </w:r>
      <w:r w:rsidRPr="00F62192">
        <w:rPr>
          <w:szCs w:val="24"/>
          <w:lang w:val="en-US"/>
        </w:rPr>
        <w:t>7</w:t>
      </w:r>
    </w:p>
    <w:p w:rsidR="008D5F8E" w:rsidRPr="00F62192" w:rsidRDefault="008D5F8E" w:rsidP="008D5F8E">
      <w:pPr>
        <w:pStyle w:val="ListParagraph"/>
        <w:ind w:left="1785"/>
        <w:jc w:val="both"/>
        <w:rPr>
          <w:szCs w:val="24"/>
        </w:rPr>
      </w:pPr>
      <w:r w:rsidRPr="00F62192">
        <w:rPr>
          <w:szCs w:val="24"/>
        </w:rPr>
        <w:t>Валиден до 28.03.201</w:t>
      </w:r>
      <w:r w:rsidRPr="00F62192">
        <w:rPr>
          <w:szCs w:val="24"/>
          <w:lang w:val="en-US"/>
        </w:rPr>
        <w:t>9</w:t>
      </w:r>
      <w:r w:rsidRPr="00F62192">
        <w:rPr>
          <w:szCs w:val="24"/>
        </w:rPr>
        <w:t xml:space="preserve"> г.</w:t>
      </w:r>
    </w:p>
    <w:p w:rsidR="008D5F8E" w:rsidRPr="00F62192" w:rsidRDefault="008D5F8E" w:rsidP="008D5F8E">
      <w:pPr>
        <w:ind w:left="1065"/>
        <w:jc w:val="both"/>
        <w:rPr>
          <w:bCs/>
          <w:szCs w:val="24"/>
          <w:lang w:val="bg-BG"/>
        </w:rPr>
      </w:pPr>
      <w:r w:rsidRPr="00F62192">
        <w:rPr>
          <w:bCs/>
          <w:szCs w:val="24"/>
          <w:lang w:val="bg-BG"/>
        </w:rPr>
        <w:t>5.Списък на служителите при изпълнение на ОП</w:t>
      </w:r>
    </w:p>
    <w:p w:rsidR="008D5F8E" w:rsidRPr="00F62192" w:rsidRDefault="008D5F8E" w:rsidP="008D5F8E">
      <w:pPr>
        <w:ind w:left="1065"/>
        <w:jc w:val="both"/>
        <w:rPr>
          <w:bCs/>
          <w:szCs w:val="24"/>
          <w:lang w:val="bg-BG"/>
        </w:rPr>
      </w:pPr>
      <w:r w:rsidRPr="00F62192">
        <w:rPr>
          <w:bCs/>
          <w:szCs w:val="24"/>
          <w:lang w:val="bg-BG"/>
        </w:rPr>
        <w:t>Представена приложени документи за трима служители – от 05.12.2016 г.</w:t>
      </w:r>
    </w:p>
    <w:p w:rsidR="008D5F8E" w:rsidRPr="00F62192" w:rsidRDefault="008D5F8E" w:rsidP="008D5F8E">
      <w:pPr>
        <w:ind w:left="1065"/>
        <w:jc w:val="both"/>
        <w:rPr>
          <w:bCs/>
          <w:szCs w:val="24"/>
          <w:lang w:val="bg-BG"/>
        </w:rPr>
      </w:pPr>
      <w:r w:rsidRPr="00F62192">
        <w:rPr>
          <w:bCs/>
          <w:szCs w:val="24"/>
          <w:lang w:val="bg-BG"/>
        </w:rPr>
        <w:t>6.Декларация по чл.54, ал.1, т.1,2 и 7 ЗОП - представена от 05.122016 г.</w:t>
      </w:r>
    </w:p>
    <w:p w:rsidR="008D5F8E" w:rsidRPr="00F62192" w:rsidRDefault="008D5F8E" w:rsidP="008D5F8E">
      <w:pPr>
        <w:ind w:left="1065"/>
        <w:jc w:val="both"/>
        <w:rPr>
          <w:bCs/>
          <w:szCs w:val="24"/>
          <w:lang w:val="bg-BG"/>
        </w:rPr>
      </w:pPr>
      <w:r w:rsidRPr="00F62192">
        <w:rPr>
          <w:bCs/>
          <w:szCs w:val="24"/>
          <w:lang w:val="bg-BG"/>
        </w:rPr>
        <w:t>7.Декларация по чл.54, ал.1, т.3-5 ЗОП – представена от 05.12.2016 г.</w:t>
      </w:r>
    </w:p>
    <w:p w:rsidR="008D5F8E" w:rsidRPr="00F62192" w:rsidRDefault="008D5F8E" w:rsidP="008D5F8E">
      <w:pPr>
        <w:ind w:left="1065"/>
        <w:jc w:val="both"/>
        <w:rPr>
          <w:bCs/>
          <w:szCs w:val="24"/>
          <w:lang w:val="bg-BG"/>
        </w:rPr>
      </w:pPr>
      <w:r w:rsidRPr="00F62192">
        <w:rPr>
          <w:bCs/>
          <w:szCs w:val="24"/>
          <w:lang w:val="bg-BG"/>
        </w:rPr>
        <w:t>8.Декларация по чл.101, ал.11 ЗОП - представена от 05.12.2016 г.</w:t>
      </w:r>
    </w:p>
    <w:p w:rsidR="008D5F8E" w:rsidRPr="00F62192" w:rsidRDefault="008D5F8E" w:rsidP="008D5F8E">
      <w:pPr>
        <w:ind w:left="1065"/>
        <w:jc w:val="both"/>
        <w:rPr>
          <w:bCs/>
          <w:szCs w:val="24"/>
          <w:lang w:val="bg-BG"/>
        </w:rPr>
      </w:pPr>
      <w:r w:rsidRPr="00F62192">
        <w:rPr>
          <w:bCs/>
          <w:szCs w:val="24"/>
          <w:lang w:val="bg-BG"/>
        </w:rPr>
        <w:t>9.Декларация по чл.3, т.8 ЗИФОДРЮПДР- представена от 05.12.2016 г.</w:t>
      </w:r>
    </w:p>
    <w:p w:rsidR="008D5F8E" w:rsidRPr="00F62192" w:rsidRDefault="008D5F8E" w:rsidP="008D5F8E">
      <w:pPr>
        <w:ind w:left="1065"/>
        <w:jc w:val="both"/>
        <w:rPr>
          <w:bCs/>
          <w:szCs w:val="24"/>
          <w:lang w:val="bg-BG"/>
        </w:rPr>
      </w:pPr>
      <w:r w:rsidRPr="00F62192">
        <w:rPr>
          <w:bCs/>
          <w:szCs w:val="24"/>
          <w:lang w:val="bg-BG"/>
        </w:rPr>
        <w:lastRenderedPageBreak/>
        <w:t>Опис на документите съдържащи се в офертата, подписан от участника- да</w:t>
      </w:r>
    </w:p>
    <w:p w:rsidR="008D5F8E" w:rsidRPr="00F62192" w:rsidRDefault="008D5F8E" w:rsidP="008D5F8E">
      <w:pPr>
        <w:rPr>
          <w:szCs w:val="24"/>
          <w:lang w:val="bg-BG"/>
        </w:rPr>
      </w:pPr>
      <w:r w:rsidRPr="00F62192">
        <w:rPr>
          <w:szCs w:val="24"/>
          <w:lang w:val="bg-BG"/>
        </w:rPr>
        <w:t xml:space="preserve">Други : </w:t>
      </w:r>
    </w:p>
    <w:p w:rsidR="008D5F8E" w:rsidRPr="00F62192" w:rsidRDefault="008D5F8E" w:rsidP="008D5F8E">
      <w:pPr>
        <w:rPr>
          <w:szCs w:val="24"/>
          <w:lang w:val="bg-BG"/>
        </w:rPr>
      </w:pPr>
      <w:r w:rsidRPr="00F62192">
        <w:rPr>
          <w:szCs w:val="24"/>
          <w:lang w:val="bg-BG"/>
        </w:rPr>
        <w:t xml:space="preserve">Референции за добро изпълнение – 7 броя </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8D5F8E" w:rsidRPr="00F62192" w:rsidRDefault="008D5F8E" w:rsidP="008D5F8E">
      <w:pPr>
        <w:rPr>
          <w:szCs w:val="24"/>
        </w:rPr>
      </w:pPr>
    </w:p>
    <w:p w:rsidR="00C245B4" w:rsidRPr="00F62192" w:rsidRDefault="00C245B4" w:rsidP="002D0993">
      <w:pPr>
        <w:ind w:firstLine="708"/>
        <w:rPr>
          <w:szCs w:val="24"/>
          <w:lang w:val="bg-BG"/>
        </w:rPr>
      </w:pPr>
      <w:r w:rsidRPr="00D042B9">
        <w:rPr>
          <w:b/>
          <w:szCs w:val="24"/>
          <w:u w:val="single"/>
          <w:lang w:val="bg-BG"/>
        </w:rPr>
        <w:t xml:space="preserve">5. Участник </w:t>
      </w:r>
      <w:r w:rsidR="002D0993" w:rsidRPr="00D042B9">
        <w:rPr>
          <w:b/>
          <w:szCs w:val="24"/>
          <w:u w:val="single"/>
        </w:rPr>
        <w:t>„МЕДИА ИНТЕР ГРУП” ЕООД</w:t>
      </w:r>
      <w:r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C245B4" w:rsidRPr="00F62192" w:rsidRDefault="00C245B4" w:rsidP="00C245B4">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w:t>
      </w:r>
      <w:r w:rsidR="002D0993" w:rsidRPr="00F62192">
        <w:rPr>
          <w:szCs w:val="24"/>
          <w:lang w:val="bg-BG"/>
        </w:rPr>
        <w:t xml:space="preserve"> Участникът е представил:</w:t>
      </w:r>
    </w:p>
    <w:p w:rsidR="002D0993" w:rsidRPr="00F62192" w:rsidRDefault="002D0993" w:rsidP="002D0993">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2D0993" w:rsidRPr="00F62192" w:rsidRDefault="002D0993" w:rsidP="002D0993">
      <w:pPr>
        <w:ind w:left="1065"/>
        <w:jc w:val="both"/>
        <w:rPr>
          <w:bCs/>
          <w:szCs w:val="24"/>
          <w:lang w:val="bg-BG"/>
        </w:rPr>
      </w:pPr>
      <w:r w:rsidRPr="00F62192">
        <w:rPr>
          <w:bCs/>
          <w:szCs w:val="24"/>
          <w:lang w:val="bg-BG"/>
        </w:rPr>
        <w:t>2.Ценово предложение – по образец – представено</w:t>
      </w:r>
    </w:p>
    <w:p w:rsidR="002D0993" w:rsidRPr="00F62192" w:rsidRDefault="002D0993" w:rsidP="002D0993">
      <w:pPr>
        <w:ind w:left="1065"/>
        <w:jc w:val="both"/>
        <w:rPr>
          <w:bCs/>
          <w:szCs w:val="24"/>
          <w:lang w:val="bg-BG"/>
        </w:rPr>
      </w:pPr>
      <w:r w:rsidRPr="00F62192">
        <w:rPr>
          <w:bCs/>
          <w:szCs w:val="24"/>
          <w:lang w:val="bg-BG"/>
        </w:rPr>
        <w:t>3.Удостоверение за вписване в ЦПРС</w:t>
      </w:r>
    </w:p>
    <w:p w:rsidR="002D0993" w:rsidRPr="00F62192" w:rsidRDefault="002D0993" w:rsidP="002D0993">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015804 </w:t>
      </w:r>
    </w:p>
    <w:p w:rsidR="002D0993" w:rsidRPr="00F62192" w:rsidRDefault="002D0993" w:rsidP="002D0993">
      <w:pPr>
        <w:ind w:left="1065"/>
        <w:jc w:val="both"/>
        <w:rPr>
          <w:bCs/>
          <w:szCs w:val="24"/>
          <w:lang w:val="bg-BG"/>
        </w:rPr>
      </w:pPr>
      <w:r w:rsidRPr="00F62192">
        <w:rPr>
          <w:bCs/>
          <w:szCs w:val="24"/>
          <w:lang w:val="bg-BG"/>
        </w:rPr>
        <w:t xml:space="preserve">1-ва група, строежи от 3-та до 5-та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II – TV 004498 </w:t>
      </w:r>
    </w:p>
    <w:p w:rsidR="002D0993" w:rsidRPr="00F62192" w:rsidRDefault="002D0993" w:rsidP="002D0993">
      <w:pPr>
        <w:ind w:left="1065"/>
        <w:jc w:val="both"/>
        <w:rPr>
          <w:bCs/>
          <w:szCs w:val="24"/>
          <w:lang w:val="bg-BG"/>
        </w:rPr>
      </w:pPr>
      <w:r w:rsidRPr="00F62192">
        <w:rPr>
          <w:bCs/>
          <w:szCs w:val="24"/>
          <w:lang w:val="bg-BG"/>
        </w:rPr>
        <w:t xml:space="preserve">2-ра  група, строежи от 3-та до 4-та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IV – TV 007702 </w:t>
      </w:r>
    </w:p>
    <w:p w:rsidR="002D0993" w:rsidRPr="00F62192" w:rsidRDefault="002D0993" w:rsidP="002D0993">
      <w:pPr>
        <w:ind w:left="1065"/>
        <w:jc w:val="both"/>
        <w:rPr>
          <w:bCs/>
          <w:szCs w:val="24"/>
          <w:lang w:val="bg-BG"/>
        </w:rPr>
      </w:pPr>
      <w:r w:rsidRPr="00F62192">
        <w:rPr>
          <w:bCs/>
          <w:szCs w:val="24"/>
          <w:lang w:val="en-US"/>
        </w:rPr>
        <w:t>4-</w:t>
      </w:r>
      <w:r w:rsidRPr="00F62192">
        <w:rPr>
          <w:bCs/>
          <w:szCs w:val="24"/>
          <w:lang w:val="bg-BG"/>
        </w:rPr>
        <w:t xml:space="preserve">та   група, строежи от от 3-та до 4-та категория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V – TV</w:t>
      </w:r>
      <w:r w:rsidRPr="00F62192">
        <w:rPr>
          <w:bCs/>
          <w:szCs w:val="24"/>
        </w:rPr>
        <w:t>011112</w:t>
      </w:r>
    </w:p>
    <w:p w:rsidR="002D0993" w:rsidRPr="00F62192" w:rsidRDefault="002D0993" w:rsidP="002D0993">
      <w:pPr>
        <w:ind w:left="1065"/>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III – TV 005218 </w:t>
      </w:r>
    </w:p>
    <w:p w:rsidR="002D0993" w:rsidRPr="00F62192" w:rsidRDefault="002D0993" w:rsidP="002D0993">
      <w:pPr>
        <w:ind w:left="1065"/>
        <w:jc w:val="both"/>
        <w:rPr>
          <w:bCs/>
          <w:szCs w:val="24"/>
          <w:lang w:val="bg-BG"/>
        </w:rPr>
      </w:pPr>
      <w:r w:rsidRPr="00F62192">
        <w:rPr>
          <w:bCs/>
          <w:szCs w:val="24"/>
          <w:lang w:val="en-US"/>
        </w:rPr>
        <w:t>3-</w:t>
      </w:r>
      <w:r w:rsidRPr="00F62192">
        <w:rPr>
          <w:bCs/>
          <w:szCs w:val="24"/>
          <w:lang w:val="bg-BG"/>
        </w:rPr>
        <w:t>та   група, строежи от от 3-та  категория</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2D0993" w:rsidRPr="00F62192" w:rsidRDefault="002D0993" w:rsidP="002D0993">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2D0993" w:rsidRPr="00F62192" w:rsidRDefault="002D0993" w:rsidP="002D0993">
      <w:pPr>
        <w:pStyle w:val="ListParagraph"/>
        <w:numPr>
          <w:ilvl w:val="0"/>
          <w:numId w:val="8"/>
        </w:numPr>
        <w:jc w:val="both"/>
        <w:rPr>
          <w:bCs/>
          <w:szCs w:val="24"/>
        </w:rPr>
      </w:pPr>
      <w:r w:rsidRPr="00F62192">
        <w:rPr>
          <w:szCs w:val="24"/>
        </w:rPr>
        <w:t xml:space="preserve">ISO 9001: 2008  </w:t>
      </w:r>
    </w:p>
    <w:p w:rsidR="002D0993" w:rsidRPr="00F62192" w:rsidRDefault="002D0993" w:rsidP="002D0993">
      <w:pPr>
        <w:pStyle w:val="ListParagraph"/>
        <w:ind w:left="1785"/>
        <w:jc w:val="both"/>
        <w:rPr>
          <w:szCs w:val="24"/>
        </w:rPr>
      </w:pPr>
      <w:r w:rsidRPr="00F62192">
        <w:rPr>
          <w:szCs w:val="24"/>
        </w:rPr>
        <w:t xml:space="preserve">Валиден до </w:t>
      </w:r>
      <w:r w:rsidRPr="00F62192">
        <w:rPr>
          <w:szCs w:val="24"/>
          <w:lang w:val="en-US"/>
        </w:rPr>
        <w:t>15.09.2018</w:t>
      </w:r>
      <w:r w:rsidRPr="00F62192">
        <w:rPr>
          <w:szCs w:val="24"/>
        </w:rPr>
        <w:t xml:space="preserve"> г.</w:t>
      </w:r>
    </w:p>
    <w:p w:rsidR="002D0993" w:rsidRPr="00F62192" w:rsidRDefault="002D0993" w:rsidP="002D0993">
      <w:pPr>
        <w:pStyle w:val="ListParagraph"/>
        <w:numPr>
          <w:ilvl w:val="0"/>
          <w:numId w:val="8"/>
        </w:numPr>
        <w:jc w:val="both"/>
        <w:rPr>
          <w:bCs/>
          <w:szCs w:val="24"/>
        </w:rPr>
      </w:pPr>
      <w:r w:rsidRPr="00F62192">
        <w:rPr>
          <w:szCs w:val="24"/>
        </w:rPr>
        <w:t>ISO 14001: 200</w:t>
      </w:r>
      <w:r w:rsidRPr="00F62192">
        <w:rPr>
          <w:szCs w:val="24"/>
          <w:lang w:val="en-US"/>
        </w:rPr>
        <w:t>5</w:t>
      </w:r>
    </w:p>
    <w:p w:rsidR="002D0993" w:rsidRPr="00F62192" w:rsidRDefault="002D0993" w:rsidP="002D0993">
      <w:pPr>
        <w:pStyle w:val="ListParagraph"/>
        <w:ind w:left="1785"/>
        <w:jc w:val="both"/>
        <w:rPr>
          <w:szCs w:val="24"/>
        </w:rPr>
      </w:pPr>
      <w:r w:rsidRPr="00F62192">
        <w:rPr>
          <w:szCs w:val="24"/>
        </w:rPr>
        <w:t xml:space="preserve">Валиден до </w:t>
      </w:r>
      <w:r w:rsidRPr="00F62192">
        <w:rPr>
          <w:szCs w:val="24"/>
          <w:lang w:val="en-US"/>
        </w:rPr>
        <w:t>15.09.2018</w:t>
      </w:r>
      <w:r w:rsidRPr="00F62192">
        <w:rPr>
          <w:szCs w:val="24"/>
        </w:rPr>
        <w:t xml:space="preserve"> г.</w:t>
      </w:r>
    </w:p>
    <w:p w:rsidR="002D0993" w:rsidRPr="00F62192" w:rsidRDefault="002D0993" w:rsidP="002D0993">
      <w:pPr>
        <w:pStyle w:val="ListParagraph"/>
        <w:numPr>
          <w:ilvl w:val="0"/>
          <w:numId w:val="8"/>
        </w:numPr>
        <w:jc w:val="both"/>
        <w:rPr>
          <w:bCs/>
          <w:szCs w:val="24"/>
        </w:rPr>
      </w:pPr>
      <w:r w:rsidRPr="00F62192">
        <w:rPr>
          <w:szCs w:val="24"/>
          <w:lang w:val="en-US"/>
        </w:rPr>
        <w:t>OHSAS</w:t>
      </w:r>
      <w:r w:rsidRPr="00F62192">
        <w:rPr>
          <w:szCs w:val="24"/>
        </w:rPr>
        <w:t xml:space="preserve"> 1</w:t>
      </w:r>
      <w:r w:rsidRPr="00F62192">
        <w:rPr>
          <w:szCs w:val="24"/>
          <w:lang w:val="en-US"/>
        </w:rPr>
        <w:t>8</w:t>
      </w:r>
      <w:r w:rsidRPr="00F62192">
        <w:rPr>
          <w:szCs w:val="24"/>
        </w:rPr>
        <w:t>001: 200</w:t>
      </w:r>
      <w:r w:rsidRPr="00F62192">
        <w:rPr>
          <w:szCs w:val="24"/>
          <w:lang w:val="en-US"/>
        </w:rPr>
        <w:t>7</w:t>
      </w:r>
    </w:p>
    <w:p w:rsidR="002D0993" w:rsidRPr="00F62192" w:rsidRDefault="002D0993" w:rsidP="002D0993">
      <w:pPr>
        <w:pStyle w:val="ListParagraph"/>
        <w:ind w:left="1785"/>
        <w:jc w:val="both"/>
        <w:rPr>
          <w:szCs w:val="24"/>
        </w:rPr>
      </w:pPr>
      <w:r w:rsidRPr="00F62192">
        <w:rPr>
          <w:szCs w:val="24"/>
        </w:rPr>
        <w:t>Валиден до 28.03.201</w:t>
      </w:r>
      <w:r w:rsidRPr="00F62192">
        <w:rPr>
          <w:szCs w:val="24"/>
          <w:lang w:val="en-US"/>
        </w:rPr>
        <w:t>9</w:t>
      </w:r>
      <w:r w:rsidRPr="00F62192">
        <w:rPr>
          <w:szCs w:val="24"/>
        </w:rPr>
        <w:t xml:space="preserve"> г.</w:t>
      </w:r>
    </w:p>
    <w:p w:rsidR="002D0993" w:rsidRPr="00F62192" w:rsidRDefault="002D0993" w:rsidP="002D0993">
      <w:pPr>
        <w:ind w:left="1065"/>
        <w:jc w:val="both"/>
        <w:rPr>
          <w:bCs/>
          <w:szCs w:val="24"/>
          <w:lang w:val="bg-BG"/>
        </w:rPr>
      </w:pPr>
      <w:r w:rsidRPr="00F62192">
        <w:rPr>
          <w:bCs/>
          <w:szCs w:val="24"/>
          <w:lang w:val="bg-BG"/>
        </w:rPr>
        <w:t>5.Списък на служителите при изпълнение на ОП</w:t>
      </w:r>
    </w:p>
    <w:p w:rsidR="002D0993" w:rsidRPr="00F62192" w:rsidRDefault="002D0993" w:rsidP="002D0993">
      <w:pPr>
        <w:ind w:left="1065"/>
        <w:jc w:val="both"/>
        <w:rPr>
          <w:bCs/>
          <w:szCs w:val="24"/>
          <w:lang w:val="bg-BG"/>
        </w:rPr>
      </w:pPr>
      <w:r w:rsidRPr="00F62192">
        <w:rPr>
          <w:bCs/>
          <w:szCs w:val="24"/>
          <w:lang w:val="bg-BG"/>
        </w:rPr>
        <w:lastRenderedPageBreak/>
        <w:t xml:space="preserve">Представена приложени документи за трима служители –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6.Декларация по чл.54, ал.1, т.1,2 и 7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7.Декларация по чл.54, ал.1, т.3-5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8.Декларация по чл.101, ал.11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9.Декларация по чл.3, т.8 ЗИФОДРЮПДР-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Опис на документите съдържащи се в офертата, подписан от участника- не</w:t>
      </w:r>
    </w:p>
    <w:p w:rsidR="002D0993" w:rsidRPr="00F62192" w:rsidRDefault="002D0993" w:rsidP="002D0993">
      <w:pPr>
        <w:rPr>
          <w:szCs w:val="24"/>
          <w:lang w:val="bg-BG"/>
        </w:rPr>
      </w:pPr>
      <w:r w:rsidRPr="00F62192">
        <w:rPr>
          <w:szCs w:val="24"/>
          <w:lang w:val="bg-BG"/>
        </w:rPr>
        <w:t xml:space="preserve">Други : </w:t>
      </w:r>
    </w:p>
    <w:p w:rsidR="002D0993" w:rsidRPr="00F62192" w:rsidRDefault="002D0993" w:rsidP="002D0993">
      <w:pPr>
        <w:rPr>
          <w:szCs w:val="24"/>
          <w:lang w:val="bg-BG"/>
        </w:rPr>
      </w:pPr>
      <w:r w:rsidRPr="00F62192">
        <w:rPr>
          <w:szCs w:val="24"/>
          <w:lang w:val="bg-BG"/>
        </w:rPr>
        <w:t>Декларация, че е запознат с проекто-договора от 02.12.2016 г.</w:t>
      </w:r>
    </w:p>
    <w:p w:rsidR="002D0993" w:rsidRPr="00F62192" w:rsidRDefault="002D0993" w:rsidP="002D0993">
      <w:pPr>
        <w:rPr>
          <w:szCs w:val="24"/>
          <w:lang w:val="bg-BG"/>
        </w:rPr>
      </w:pPr>
      <w:r w:rsidRPr="00F62192">
        <w:rPr>
          <w:szCs w:val="24"/>
          <w:lang w:val="bg-BG"/>
        </w:rPr>
        <w:t>Декларация за валидност на офертата от 02.12.2016 г.</w:t>
      </w:r>
    </w:p>
    <w:p w:rsidR="002D0993" w:rsidRPr="00F62192" w:rsidRDefault="002D0993" w:rsidP="002D0993">
      <w:pPr>
        <w:rPr>
          <w:szCs w:val="24"/>
          <w:lang w:val="bg-BG"/>
        </w:rPr>
      </w:pPr>
      <w:r w:rsidRPr="00F62192">
        <w:rPr>
          <w:szCs w:val="24"/>
          <w:lang w:val="bg-BG"/>
        </w:rPr>
        <w:t>Приложен попълнен ЕЕДОП</w:t>
      </w:r>
      <w:r w:rsidR="00505232" w:rsidRPr="00F62192">
        <w:rPr>
          <w:szCs w:val="24"/>
          <w:lang w:val="bg-BG"/>
        </w:rPr>
        <w:t>.</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505232" w:rsidRPr="00F62192" w:rsidRDefault="00505232" w:rsidP="002D0993">
      <w:pPr>
        <w:rPr>
          <w:szCs w:val="24"/>
          <w:lang w:val="bg-BG"/>
        </w:rPr>
      </w:pPr>
    </w:p>
    <w:p w:rsidR="002D0993" w:rsidRPr="00F62192" w:rsidRDefault="002D0993" w:rsidP="002D0993">
      <w:pPr>
        <w:rPr>
          <w:szCs w:val="24"/>
        </w:rPr>
      </w:pPr>
    </w:p>
    <w:p w:rsidR="002D0993" w:rsidRPr="00F62192" w:rsidRDefault="002D0993" w:rsidP="00D042B9">
      <w:pPr>
        <w:ind w:firstLine="708"/>
        <w:jc w:val="both"/>
        <w:rPr>
          <w:szCs w:val="24"/>
          <w:lang w:val="bg-BG"/>
        </w:rPr>
      </w:pPr>
      <w:r w:rsidRPr="00D042B9">
        <w:rPr>
          <w:b/>
          <w:szCs w:val="24"/>
          <w:u w:val="single"/>
          <w:lang w:val="bg-BG"/>
        </w:rPr>
        <w:t xml:space="preserve">6. </w:t>
      </w:r>
      <w:r w:rsidR="00C245B4" w:rsidRPr="00D042B9">
        <w:rPr>
          <w:b/>
          <w:szCs w:val="24"/>
          <w:u w:val="single"/>
          <w:lang w:val="bg-BG"/>
        </w:rPr>
        <w:t xml:space="preserve">Участник </w:t>
      </w:r>
      <w:r w:rsidRPr="00D042B9">
        <w:rPr>
          <w:b/>
          <w:szCs w:val="24"/>
          <w:u w:val="single"/>
        </w:rPr>
        <w:t>„МИРИКАЛ” ЕООД</w:t>
      </w:r>
      <w:r w:rsidRPr="00F62192">
        <w:rPr>
          <w:szCs w:val="24"/>
          <w:lang w:val="bg-BG"/>
        </w:rPr>
        <w:t xml:space="preserve"> 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2D0993" w:rsidRPr="00F62192" w:rsidRDefault="002D0993" w:rsidP="002D0993">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 Участникът е представил:</w:t>
      </w:r>
    </w:p>
    <w:p w:rsidR="002D0993" w:rsidRPr="00F62192" w:rsidRDefault="002D0993" w:rsidP="002D0993">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2D0993" w:rsidRPr="00F62192" w:rsidRDefault="002D0993" w:rsidP="002D0993">
      <w:pPr>
        <w:ind w:left="1065"/>
        <w:jc w:val="both"/>
        <w:rPr>
          <w:bCs/>
          <w:szCs w:val="24"/>
          <w:lang w:val="bg-BG"/>
        </w:rPr>
      </w:pPr>
      <w:r w:rsidRPr="00F62192">
        <w:rPr>
          <w:bCs/>
          <w:szCs w:val="24"/>
          <w:lang w:val="bg-BG"/>
        </w:rPr>
        <w:t>2.Ценово предложение – по образец – представено</w:t>
      </w:r>
    </w:p>
    <w:p w:rsidR="002D0993" w:rsidRPr="00F62192" w:rsidRDefault="002D0993" w:rsidP="002D0993">
      <w:pPr>
        <w:ind w:left="1065"/>
        <w:jc w:val="both"/>
        <w:rPr>
          <w:bCs/>
          <w:szCs w:val="24"/>
          <w:lang w:val="bg-BG"/>
        </w:rPr>
      </w:pPr>
      <w:r w:rsidRPr="00F62192">
        <w:rPr>
          <w:bCs/>
          <w:szCs w:val="24"/>
          <w:lang w:val="bg-BG"/>
        </w:rPr>
        <w:t>3.Удостоверение за вписване в ЦПРС</w:t>
      </w:r>
    </w:p>
    <w:p w:rsidR="002D0993" w:rsidRPr="00F62192" w:rsidRDefault="002D0993" w:rsidP="002D0993">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013971</w:t>
      </w:r>
    </w:p>
    <w:p w:rsidR="002D0993" w:rsidRPr="00F62192" w:rsidRDefault="002D0993" w:rsidP="002D0993">
      <w:pPr>
        <w:ind w:left="1065"/>
        <w:jc w:val="both"/>
        <w:rPr>
          <w:bCs/>
          <w:szCs w:val="24"/>
          <w:lang w:val="bg-BG"/>
        </w:rPr>
      </w:pPr>
      <w:r w:rsidRPr="00F62192">
        <w:rPr>
          <w:bCs/>
          <w:szCs w:val="24"/>
          <w:lang w:val="bg-BG"/>
        </w:rPr>
        <w:t xml:space="preserve">1-ва група, строежи от 3-та до 5-та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2D0993" w:rsidRPr="00F62192" w:rsidRDefault="002D0993" w:rsidP="002D0993">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2D0993" w:rsidRPr="00F62192" w:rsidRDefault="002D0993" w:rsidP="002D0993">
      <w:pPr>
        <w:pStyle w:val="ListParagraph"/>
        <w:numPr>
          <w:ilvl w:val="0"/>
          <w:numId w:val="8"/>
        </w:numPr>
        <w:jc w:val="both"/>
        <w:rPr>
          <w:bCs/>
          <w:szCs w:val="24"/>
        </w:rPr>
      </w:pPr>
      <w:r w:rsidRPr="00F62192">
        <w:rPr>
          <w:szCs w:val="24"/>
        </w:rPr>
        <w:t xml:space="preserve">ISO 9001: 2008  </w:t>
      </w:r>
    </w:p>
    <w:p w:rsidR="002D0993" w:rsidRPr="00F62192" w:rsidRDefault="002D0993" w:rsidP="002D0993">
      <w:pPr>
        <w:pStyle w:val="ListParagraph"/>
        <w:ind w:left="1785"/>
        <w:jc w:val="both"/>
        <w:rPr>
          <w:szCs w:val="24"/>
        </w:rPr>
      </w:pPr>
      <w:r w:rsidRPr="00F62192">
        <w:rPr>
          <w:szCs w:val="24"/>
        </w:rPr>
        <w:t>Валиден до 09.05.2017 г.</w:t>
      </w:r>
    </w:p>
    <w:p w:rsidR="002D0993" w:rsidRPr="00F62192" w:rsidRDefault="002D0993" w:rsidP="002D0993">
      <w:pPr>
        <w:ind w:left="1065"/>
        <w:jc w:val="both"/>
        <w:rPr>
          <w:bCs/>
          <w:szCs w:val="24"/>
          <w:lang w:val="bg-BG"/>
        </w:rPr>
      </w:pPr>
      <w:r w:rsidRPr="00F62192">
        <w:rPr>
          <w:bCs/>
          <w:szCs w:val="24"/>
          <w:lang w:val="bg-BG"/>
        </w:rPr>
        <w:t>5.Списък на служителите при изпълнение на ОП</w:t>
      </w:r>
    </w:p>
    <w:p w:rsidR="002D0993" w:rsidRPr="00F62192" w:rsidRDefault="002D0993" w:rsidP="002D0993">
      <w:pPr>
        <w:ind w:left="1065"/>
        <w:jc w:val="both"/>
        <w:rPr>
          <w:bCs/>
          <w:szCs w:val="24"/>
          <w:lang w:val="bg-BG"/>
        </w:rPr>
      </w:pPr>
      <w:r w:rsidRPr="00F62192">
        <w:rPr>
          <w:bCs/>
          <w:szCs w:val="24"/>
          <w:lang w:val="bg-BG"/>
        </w:rPr>
        <w:t>Представена приложени документи за трима служители – от 05</w:t>
      </w:r>
      <w:r w:rsidRPr="00F62192">
        <w:rPr>
          <w:bCs/>
          <w:szCs w:val="24"/>
          <w:lang w:val="en-US"/>
        </w:rPr>
        <w:t>.12.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6.Декларация по чл.54, ал.1, т.1,2 и 7 ЗОП - представена от 05</w:t>
      </w:r>
      <w:r w:rsidRPr="00F62192">
        <w:rPr>
          <w:bCs/>
          <w:szCs w:val="24"/>
          <w:lang w:val="en-US"/>
        </w:rPr>
        <w:t>.12.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7.Декларация по чл.54, ал.1, т.3-5 ЗОП – представена от 05</w:t>
      </w:r>
      <w:r w:rsidRPr="00F62192">
        <w:rPr>
          <w:bCs/>
          <w:szCs w:val="24"/>
          <w:lang w:val="en-US"/>
        </w:rPr>
        <w:t>.12.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8.Декларация по чл.101, ал.11 ЗОП - представена от 05</w:t>
      </w:r>
      <w:r w:rsidRPr="00F62192">
        <w:rPr>
          <w:bCs/>
          <w:szCs w:val="24"/>
          <w:lang w:val="en-US"/>
        </w:rPr>
        <w:t>.12.</w:t>
      </w:r>
      <w:r w:rsidRPr="00F62192">
        <w:rPr>
          <w:bCs/>
          <w:szCs w:val="24"/>
          <w:lang w:val="bg-BG"/>
        </w:rPr>
        <w:t>2016 г.</w:t>
      </w:r>
    </w:p>
    <w:p w:rsidR="002D0993" w:rsidRPr="00F62192" w:rsidRDefault="002D0993" w:rsidP="002D0993">
      <w:pPr>
        <w:ind w:left="1065"/>
        <w:jc w:val="both"/>
        <w:rPr>
          <w:bCs/>
          <w:szCs w:val="24"/>
          <w:lang w:val="bg-BG"/>
        </w:rPr>
      </w:pPr>
    </w:p>
    <w:p w:rsidR="002D0993" w:rsidRPr="00F62192" w:rsidRDefault="002D0993" w:rsidP="002D0993">
      <w:pPr>
        <w:ind w:left="1065"/>
        <w:jc w:val="both"/>
        <w:rPr>
          <w:bCs/>
          <w:szCs w:val="24"/>
          <w:lang w:val="bg-BG"/>
        </w:rPr>
      </w:pPr>
      <w:r w:rsidRPr="00F62192">
        <w:rPr>
          <w:bCs/>
          <w:szCs w:val="24"/>
          <w:lang w:val="bg-BG"/>
        </w:rPr>
        <w:t>9.Декларация по чл.3, т.8 ЗИФОДРЮПДР- представена от 05</w:t>
      </w:r>
      <w:r w:rsidRPr="00F62192">
        <w:rPr>
          <w:bCs/>
          <w:szCs w:val="24"/>
          <w:lang w:val="en-US"/>
        </w:rPr>
        <w:t>.12</w:t>
      </w:r>
      <w:r w:rsidRPr="00F62192">
        <w:rPr>
          <w:bCs/>
          <w:szCs w:val="24"/>
          <w:lang w:val="bg-BG"/>
        </w:rPr>
        <w:t>.2016 г.</w:t>
      </w:r>
    </w:p>
    <w:p w:rsidR="002D0993" w:rsidRPr="00F62192" w:rsidRDefault="002D0993" w:rsidP="002D0993">
      <w:pPr>
        <w:rPr>
          <w:szCs w:val="24"/>
          <w:lang w:val="bg-BG"/>
        </w:rPr>
      </w:pPr>
      <w:r w:rsidRPr="00F62192">
        <w:rPr>
          <w:szCs w:val="24"/>
          <w:lang w:val="bg-BG"/>
        </w:rPr>
        <w:t xml:space="preserve">Други : </w:t>
      </w:r>
    </w:p>
    <w:p w:rsidR="002D0993" w:rsidRPr="00F62192" w:rsidRDefault="002D0993" w:rsidP="002D0993">
      <w:pPr>
        <w:rPr>
          <w:szCs w:val="24"/>
          <w:lang w:val="bg-BG"/>
        </w:rPr>
      </w:pPr>
      <w:r w:rsidRPr="00F62192">
        <w:rPr>
          <w:szCs w:val="24"/>
          <w:lang w:val="bg-BG"/>
        </w:rPr>
        <w:lastRenderedPageBreak/>
        <w:t>Декларация за кофиденциалност по чл.102,ал.1 от ЗОП.</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6F5921" w:rsidRDefault="006F5921" w:rsidP="002D0993">
      <w:pPr>
        <w:ind w:firstLine="708"/>
        <w:jc w:val="both"/>
        <w:rPr>
          <w:b/>
          <w:szCs w:val="24"/>
          <w:u w:val="single"/>
          <w:lang w:val="bg-BG"/>
        </w:rPr>
      </w:pPr>
    </w:p>
    <w:p w:rsidR="002D0993" w:rsidRPr="00F62192" w:rsidRDefault="002D0993" w:rsidP="002D0993">
      <w:pPr>
        <w:ind w:firstLine="708"/>
        <w:jc w:val="both"/>
        <w:rPr>
          <w:szCs w:val="24"/>
          <w:lang w:val="bg-BG"/>
        </w:rPr>
      </w:pPr>
      <w:r w:rsidRPr="00D042B9">
        <w:rPr>
          <w:b/>
          <w:szCs w:val="24"/>
          <w:u w:val="single"/>
          <w:lang w:val="bg-BG"/>
        </w:rPr>
        <w:t xml:space="preserve">7. Участник </w:t>
      </w:r>
      <w:r w:rsidRPr="00D042B9">
        <w:rPr>
          <w:b/>
          <w:szCs w:val="24"/>
          <w:u w:val="single"/>
        </w:rPr>
        <w:t>„ДАНАИЛА БИЛД” ЕООД</w:t>
      </w:r>
      <w:r w:rsidRPr="00F62192">
        <w:rPr>
          <w:szCs w:val="24"/>
          <w:lang w:val="bg-BG"/>
        </w:rPr>
        <w:t>е представил офертата си в запечатана непрозрачна опаковка, съдържаща документите по чл.39, ал.2 и ал.3, т.1 ППЗОП, опис на представените документи, както и отделен запечатан непрозрачен плик с надпис „Предлагани ценови параметри”.</w:t>
      </w:r>
    </w:p>
    <w:p w:rsidR="002D0993" w:rsidRPr="00F62192" w:rsidRDefault="002D0993" w:rsidP="002D0993">
      <w:pPr>
        <w:jc w:val="both"/>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 Участникът е представил:</w:t>
      </w:r>
    </w:p>
    <w:p w:rsidR="002D0993" w:rsidRPr="00F62192" w:rsidRDefault="002D0993" w:rsidP="002D0993">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2D0993" w:rsidRPr="00F62192" w:rsidRDefault="002D0993" w:rsidP="002D0993">
      <w:pPr>
        <w:jc w:val="both"/>
        <w:rPr>
          <w:bCs/>
          <w:szCs w:val="24"/>
          <w:lang w:val="bg-BG"/>
        </w:rPr>
      </w:pPr>
      <w:r w:rsidRPr="00F62192">
        <w:rPr>
          <w:bCs/>
          <w:szCs w:val="24"/>
          <w:lang w:val="bg-BG"/>
        </w:rPr>
        <w:t>2.Ценово предложение – по образец – представено</w:t>
      </w:r>
    </w:p>
    <w:p w:rsidR="002D0993" w:rsidRPr="00F62192" w:rsidRDefault="002D0993" w:rsidP="002D0993">
      <w:pPr>
        <w:ind w:left="1065"/>
        <w:jc w:val="both"/>
        <w:rPr>
          <w:bCs/>
          <w:szCs w:val="24"/>
          <w:lang w:val="bg-BG"/>
        </w:rPr>
      </w:pPr>
      <w:r w:rsidRPr="00F62192">
        <w:rPr>
          <w:bCs/>
          <w:szCs w:val="24"/>
          <w:lang w:val="bg-BG"/>
        </w:rPr>
        <w:t>3.Удостоверение за вписване в ЦПРС</w:t>
      </w:r>
    </w:p>
    <w:p w:rsidR="002D0993" w:rsidRPr="00F62192" w:rsidRDefault="002D0993" w:rsidP="002D0993">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014864</w:t>
      </w:r>
    </w:p>
    <w:p w:rsidR="002D0993" w:rsidRPr="00F62192" w:rsidRDefault="002D0993" w:rsidP="002D0993">
      <w:pPr>
        <w:ind w:left="1065"/>
        <w:jc w:val="both"/>
        <w:rPr>
          <w:bCs/>
          <w:szCs w:val="24"/>
          <w:lang w:val="bg-BG"/>
        </w:rPr>
      </w:pPr>
      <w:r w:rsidRPr="00F62192">
        <w:rPr>
          <w:bCs/>
          <w:szCs w:val="24"/>
          <w:lang w:val="bg-BG"/>
        </w:rPr>
        <w:t xml:space="preserve">1-ва група, строежи от 3-та до 5-та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V – TV </w:t>
      </w:r>
      <w:r w:rsidRPr="00F62192">
        <w:rPr>
          <w:bCs/>
          <w:szCs w:val="24"/>
        </w:rPr>
        <w:t>010446</w:t>
      </w:r>
    </w:p>
    <w:p w:rsidR="002D0993" w:rsidRPr="00F62192" w:rsidRDefault="002D0993" w:rsidP="002D0993">
      <w:pPr>
        <w:ind w:left="1065"/>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2D0993" w:rsidRPr="00F62192" w:rsidRDefault="002D0993" w:rsidP="002D0993">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2D0993" w:rsidRPr="00F62192" w:rsidRDefault="002D0993" w:rsidP="002D0993">
      <w:pPr>
        <w:pStyle w:val="ListParagraph"/>
        <w:numPr>
          <w:ilvl w:val="0"/>
          <w:numId w:val="8"/>
        </w:numPr>
        <w:jc w:val="both"/>
        <w:rPr>
          <w:bCs/>
          <w:szCs w:val="24"/>
        </w:rPr>
      </w:pPr>
      <w:r w:rsidRPr="00F62192">
        <w:rPr>
          <w:szCs w:val="24"/>
        </w:rPr>
        <w:t xml:space="preserve">ISO 9001: 2008  </w:t>
      </w:r>
    </w:p>
    <w:p w:rsidR="002D0993" w:rsidRPr="00F62192" w:rsidRDefault="002D0993" w:rsidP="002D0993">
      <w:pPr>
        <w:pStyle w:val="ListParagraph"/>
        <w:ind w:left="1785"/>
        <w:jc w:val="both"/>
        <w:rPr>
          <w:szCs w:val="24"/>
        </w:rPr>
      </w:pPr>
      <w:r w:rsidRPr="00F62192">
        <w:rPr>
          <w:szCs w:val="24"/>
        </w:rPr>
        <w:t>Валиден до 09.09</w:t>
      </w:r>
      <w:r w:rsidRPr="00F62192">
        <w:rPr>
          <w:szCs w:val="24"/>
          <w:lang w:val="en-US"/>
        </w:rPr>
        <w:t>.2018</w:t>
      </w:r>
      <w:r w:rsidRPr="00F62192">
        <w:rPr>
          <w:szCs w:val="24"/>
        </w:rPr>
        <w:t xml:space="preserve"> г.</w:t>
      </w:r>
    </w:p>
    <w:p w:rsidR="002D0993" w:rsidRPr="00F62192" w:rsidRDefault="002D0993" w:rsidP="002D0993">
      <w:pPr>
        <w:ind w:left="1065"/>
        <w:jc w:val="both"/>
        <w:rPr>
          <w:bCs/>
          <w:szCs w:val="24"/>
          <w:lang w:val="bg-BG"/>
        </w:rPr>
      </w:pPr>
      <w:r w:rsidRPr="00F62192">
        <w:rPr>
          <w:bCs/>
          <w:szCs w:val="24"/>
          <w:lang w:val="bg-BG"/>
        </w:rPr>
        <w:t>5.Списък на служителите при изпълнение на ОП</w:t>
      </w:r>
    </w:p>
    <w:p w:rsidR="002D0993" w:rsidRPr="00F62192" w:rsidRDefault="002D0993" w:rsidP="002D0993">
      <w:pPr>
        <w:ind w:left="1065"/>
        <w:jc w:val="both"/>
        <w:rPr>
          <w:bCs/>
          <w:szCs w:val="24"/>
          <w:lang w:val="bg-BG"/>
        </w:rPr>
      </w:pPr>
      <w:r w:rsidRPr="00F62192">
        <w:rPr>
          <w:bCs/>
          <w:szCs w:val="24"/>
          <w:lang w:val="bg-BG"/>
        </w:rPr>
        <w:t xml:space="preserve">Представена приложени документи за двама служители –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6.Декларация по чл.54, ал.1, т.1,2 и 7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7.Декларация по чл.54, ал.1, т.3-5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8.Декларация по чл.101, ал.11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p>
    <w:p w:rsidR="002D0993" w:rsidRPr="00F62192" w:rsidRDefault="002D0993" w:rsidP="002D0993">
      <w:pPr>
        <w:ind w:left="1065"/>
        <w:jc w:val="both"/>
        <w:rPr>
          <w:bCs/>
          <w:szCs w:val="24"/>
          <w:lang w:val="bg-BG"/>
        </w:rPr>
      </w:pPr>
      <w:r w:rsidRPr="00F62192">
        <w:rPr>
          <w:bCs/>
          <w:szCs w:val="24"/>
          <w:lang w:val="bg-BG"/>
        </w:rPr>
        <w:t xml:space="preserve">9.Декларация по чл.3, т.8 ЗИФОДРЮПДР- представена от </w:t>
      </w:r>
      <w:r w:rsidRPr="00F62192">
        <w:rPr>
          <w:bCs/>
          <w:szCs w:val="24"/>
          <w:lang w:val="en-US"/>
        </w:rPr>
        <w:t>02.12</w:t>
      </w:r>
      <w:r w:rsidRPr="00F62192">
        <w:rPr>
          <w:bCs/>
          <w:szCs w:val="24"/>
          <w:lang w:val="bg-BG"/>
        </w:rPr>
        <w:t>.2016 г.</w:t>
      </w:r>
    </w:p>
    <w:p w:rsidR="002D0993" w:rsidRPr="00F62192" w:rsidRDefault="002D0993" w:rsidP="002D0993">
      <w:pPr>
        <w:rPr>
          <w:szCs w:val="24"/>
          <w:lang w:val="bg-BG"/>
        </w:rPr>
      </w:pPr>
      <w:r w:rsidRPr="00F62192">
        <w:rPr>
          <w:szCs w:val="24"/>
          <w:lang w:val="bg-BG"/>
        </w:rPr>
        <w:t xml:space="preserve">Други : </w:t>
      </w:r>
    </w:p>
    <w:p w:rsidR="002D0993" w:rsidRPr="00F62192" w:rsidRDefault="002D0993" w:rsidP="002D0993">
      <w:pPr>
        <w:rPr>
          <w:szCs w:val="24"/>
          <w:lang w:val="bg-BG"/>
        </w:rPr>
      </w:pPr>
      <w:r w:rsidRPr="00F62192">
        <w:rPr>
          <w:szCs w:val="24"/>
          <w:lang w:val="bg-BG"/>
        </w:rPr>
        <w:t>Референции – 6 бр.</w:t>
      </w:r>
    </w:p>
    <w:p w:rsidR="002D0993" w:rsidRPr="00F62192" w:rsidRDefault="002D0993" w:rsidP="002D0993">
      <w:pPr>
        <w:rPr>
          <w:szCs w:val="24"/>
          <w:lang w:val="bg-BG"/>
        </w:rPr>
      </w:pPr>
      <w:r w:rsidRPr="00F62192">
        <w:rPr>
          <w:szCs w:val="24"/>
          <w:lang w:val="bg-BG"/>
        </w:rPr>
        <w:t>Договори за строителство -2 бр.</w:t>
      </w:r>
    </w:p>
    <w:p w:rsidR="002D0993" w:rsidRPr="00F62192" w:rsidRDefault="002D0993" w:rsidP="002D0993">
      <w:pPr>
        <w:rPr>
          <w:szCs w:val="24"/>
          <w:lang w:val="bg-BG"/>
        </w:rPr>
      </w:pPr>
      <w:r w:rsidRPr="00F62192">
        <w:rPr>
          <w:szCs w:val="24"/>
          <w:lang w:val="bg-BG"/>
        </w:rPr>
        <w:t>Протоколи -2 бр.</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2D0993" w:rsidRPr="00F62192" w:rsidRDefault="002D0993" w:rsidP="002D0993">
      <w:pPr>
        <w:rPr>
          <w:szCs w:val="24"/>
        </w:rPr>
      </w:pPr>
    </w:p>
    <w:p w:rsidR="002D0993" w:rsidRPr="00F62192" w:rsidRDefault="002D0993" w:rsidP="00505232">
      <w:pPr>
        <w:ind w:firstLine="708"/>
        <w:rPr>
          <w:szCs w:val="24"/>
          <w:lang w:val="bg-BG"/>
        </w:rPr>
      </w:pPr>
      <w:r w:rsidRPr="00D042B9">
        <w:rPr>
          <w:b/>
          <w:szCs w:val="24"/>
          <w:u w:val="single"/>
          <w:lang w:val="bg-BG"/>
        </w:rPr>
        <w:t xml:space="preserve">8. Участник </w:t>
      </w:r>
      <w:r w:rsidRPr="00D042B9">
        <w:rPr>
          <w:b/>
          <w:szCs w:val="24"/>
          <w:u w:val="single"/>
        </w:rPr>
        <w:t>„Ф – СТРОЙ ГРУП” ЕООД</w:t>
      </w:r>
      <w:r w:rsidRPr="00F62192">
        <w:rPr>
          <w:szCs w:val="24"/>
          <w:lang w:val="bg-BG"/>
        </w:rPr>
        <w:t xml:space="preserve"> е представил офертата си в запечатана непрозрачна опаковка, съдържаща документите по чл.39, ал.2 и ал.3, т.1 </w:t>
      </w:r>
      <w:r w:rsidRPr="00F62192">
        <w:rPr>
          <w:szCs w:val="24"/>
          <w:lang w:val="bg-BG"/>
        </w:rPr>
        <w:lastRenderedPageBreak/>
        <w:t>ППЗОП, опис на представените документи, както и отделен запечатан непрозрачен плик с надпис „Предлагани ценови параметри”.</w:t>
      </w:r>
    </w:p>
    <w:p w:rsidR="002D0993" w:rsidRPr="00F62192" w:rsidRDefault="002D0993" w:rsidP="002D0993">
      <w:pPr>
        <w:rPr>
          <w:szCs w:val="24"/>
          <w:lang w:val="bg-BG"/>
        </w:rPr>
      </w:pPr>
      <w:r w:rsidRPr="00F62192">
        <w:rPr>
          <w:szCs w:val="24"/>
          <w:lang w:val="bg-BG"/>
        </w:rPr>
        <w:t>Членовете на комисията подписаха Техническото предложение и плика с надпис „Предлагани ценови параметри”. Участникът е представил:</w:t>
      </w:r>
    </w:p>
    <w:p w:rsidR="002D0993" w:rsidRPr="00F62192" w:rsidRDefault="002D0993" w:rsidP="002D0993">
      <w:pPr>
        <w:ind w:left="1065"/>
        <w:jc w:val="both"/>
        <w:rPr>
          <w:bCs/>
          <w:szCs w:val="24"/>
          <w:lang w:val="bg-BG"/>
        </w:rPr>
      </w:pPr>
      <w:r w:rsidRPr="00F62192">
        <w:rPr>
          <w:bCs/>
          <w:szCs w:val="24"/>
          <w:lang w:val="bg-BG"/>
        </w:rPr>
        <w:t xml:space="preserve">1.Техническо предложение за изпълнение на поръчката – по образец – представено </w:t>
      </w:r>
    </w:p>
    <w:p w:rsidR="002D0993" w:rsidRPr="00F62192" w:rsidRDefault="002D0993" w:rsidP="002D0993">
      <w:pPr>
        <w:ind w:left="1065"/>
        <w:jc w:val="both"/>
        <w:rPr>
          <w:bCs/>
          <w:szCs w:val="24"/>
          <w:lang w:val="bg-BG"/>
        </w:rPr>
      </w:pPr>
      <w:r w:rsidRPr="00F62192">
        <w:rPr>
          <w:bCs/>
          <w:szCs w:val="24"/>
          <w:lang w:val="bg-BG"/>
        </w:rPr>
        <w:t>2.Ценово предложение – по образец – представено</w:t>
      </w:r>
    </w:p>
    <w:p w:rsidR="002D0993" w:rsidRPr="00F62192" w:rsidRDefault="002D0993" w:rsidP="002D0993">
      <w:pPr>
        <w:ind w:left="1065"/>
        <w:jc w:val="both"/>
        <w:rPr>
          <w:bCs/>
          <w:szCs w:val="24"/>
          <w:lang w:val="bg-BG"/>
        </w:rPr>
      </w:pPr>
      <w:r w:rsidRPr="00F62192">
        <w:rPr>
          <w:bCs/>
          <w:szCs w:val="24"/>
          <w:lang w:val="bg-BG"/>
        </w:rPr>
        <w:t>3.Удостоверение за вписване в ЦПРС</w:t>
      </w:r>
    </w:p>
    <w:p w:rsidR="002D0993" w:rsidRPr="00F62192" w:rsidRDefault="002D0993" w:rsidP="002D0993">
      <w:pPr>
        <w:jc w:val="both"/>
        <w:rPr>
          <w:b/>
          <w:szCs w:val="24"/>
        </w:rPr>
      </w:pPr>
      <w:r w:rsidRPr="00F62192">
        <w:rPr>
          <w:szCs w:val="24"/>
        </w:rPr>
        <w:t>Валидно удостоверение за вписване в Централния професионален регистър на строителя за изпълнение на строежи от първа група трета категория.</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010973</w:t>
      </w:r>
    </w:p>
    <w:p w:rsidR="002D0993" w:rsidRPr="00F62192" w:rsidRDefault="002D0993" w:rsidP="002D0993">
      <w:pPr>
        <w:ind w:left="1065"/>
        <w:jc w:val="both"/>
        <w:rPr>
          <w:bCs/>
          <w:szCs w:val="24"/>
          <w:lang w:val="bg-BG"/>
        </w:rPr>
      </w:pPr>
      <w:r w:rsidRPr="00F62192">
        <w:rPr>
          <w:bCs/>
          <w:szCs w:val="24"/>
          <w:lang w:val="bg-BG"/>
        </w:rPr>
        <w:t xml:space="preserve">1-ва група, строежи по чл.137, ал.1 от ЗУТ.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 – TV </w:t>
      </w:r>
      <w:r w:rsidRPr="00F62192">
        <w:rPr>
          <w:bCs/>
          <w:szCs w:val="24"/>
        </w:rPr>
        <w:t>015973</w:t>
      </w:r>
    </w:p>
    <w:p w:rsidR="002D0993" w:rsidRPr="00F62192" w:rsidRDefault="002D0993" w:rsidP="002D0993">
      <w:pPr>
        <w:ind w:left="1065"/>
        <w:jc w:val="both"/>
        <w:rPr>
          <w:bCs/>
          <w:szCs w:val="24"/>
          <w:lang w:val="bg-BG"/>
        </w:rPr>
      </w:pPr>
      <w:r w:rsidRPr="00F62192">
        <w:rPr>
          <w:bCs/>
          <w:szCs w:val="24"/>
          <w:lang w:val="bg-BG"/>
        </w:rPr>
        <w:t xml:space="preserve">1-ва група, строежи от 1-ва до 5-та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V – TV </w:t>
      </w:r>
      <w:r w:rsidRPr="00F62192">
        <w:rPr>
          <w:bCs/>
          <w:szCs w:val="24"/>
        </w:rPr>
        <w:t>011214</w:t>
      </w:r>
    </w:p>
    <w:p w:rsidR="002D0993" w:rsidRPr="00F62192" w:rsidRDefault="002D0993" w:rsidP="002D0993">
      <w:pPr>
        <w:ind w:left="1065"/>
        <w:jc w:val="both"/>
        <w:rPr>
          <w:bCs/>
          <w:szCs w:val="24"/>
          <w:lang w:val="bg-BG"/>
        </w:rPr>
      </w:pPr>
      <w:r w:rsidRPr="00F62192">
        <w:rPr>
          <w:bCs/>
          <w:szCs w:val="24"/>
          <w:lang w:val="bg-BG"/>
        </w:rPr>
        <w:t>5</w:t>
      </w:r>
      <w:r w:rsidRPr="00F62192">
        <w:rPr>
          <w:bCs/>
          <w:szCs w:val="24"/>
          <w:lang w:val="en-US"/>
        </w:rPr>
        <w:t>-</w:t>
      </w:r>
      <w:r w:rsidRPr="00F62192">
        <w:rPr>
          <w:bCs/>
          <w:szCs w:val="24"/>
          <w:lang w:val="bg-BG"/>
        </w:rPr>
        <w:t>та   група</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II – TV 00</w:t>
      </w:r>
      <w:r w:rsidRPr="00F62192">
        <w:rPr>
          <w:bCs/>
          <w:szCs w:val="24"/>
        </w:rPr>
        <w:t>4558</w:t>
      </w:r>
    </w:p>
    <w:p w:rsidR="002D0993" w:rsidRPr="00F62192" w:rsidRDefault="002D0993" w:rsidP="002D0993">
      <w:pPr>
        <w:ind w:left="1065"/>
        <w:jc w:val="both"/>
        <w:rPr>
          <w:bCs/>
          <w:szCs w:val="24"/>
          <w:lang w:val="bg-BG"/>
        </w:rPr>
      </w:pPr>
      <w:r w:rsidRPr="00F62192">
        <w:rPr>
          <w:bCs/>
          <w:szCs w:val="24"/>
          <w:lang w:val="bg-BG"/>
        </w:rPr>
        <w:t xml:space="preserve">2-ра  група, строежи от 1-ва  до 4-та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IV – TV 0077</w:t>
      </w:r>
      <w:r w:rsidRPr="00F62192">
        <w:rPr>
          <w:bCs/>
          <w:szCs w:val="24"/>
        </w:rPr>
        <w:t>76</w:t>
      </w:r>
    </w:p>
    <w:p w:rsidR="002D0993" w:rsidRPr="00F62192" w:rsidRDefault="002D0993" w:rsidP="002D0993">
      <w:pPr>
        <w:ind w:left="1065"/>
        <w:jc w:val="both"/>
        <w:rPr>
          <w:bCs/>
          <w:szCs w:val="24"/>
          <w:lang w:val="bg-BG"/>
        </w:rPr>
      </w:pPr>
      <w:r w:rsidRPr="00F62192">
        <w:rPr>
          <w:bCs/>
          <w:szCs w:val="24"/>
          <w:lang w:val="en-US"/>
        </w:rPr>
        <w:t>4-</w:t>
      </w:r>
      <w:r w:rsidRPr="00F62192">
        <w:rPr>
          <w:bCs/>
          <w:szCs w:val="24"/>
          <w:lang w:val="bg-BG"/>
        </w:rPr>
        <w:t xml:space="preserve">та   група, строежи от от 1-ва  до 4-та категория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pStyle w:val="ListParagraph"/>
        <w:numPr>
          <w:ilvl w:val="0"/>
          <w:numId w:val="8"/>
        </w:numPr>
        <w:jc w:val="both"/>
        <w:rPr>
          <w:bCs/>
          <w:szCs w:val="24"/>
          <w:lang w:val="en-US"/>
        </w:rPr>
      </w:pPr>
      <w:r w:rsidRPr="00F62192">
        <w:rPr>
          <w:bCs/>
          <w:szCs w:val="24"/>
        </w:rPr>
        <w:t xml:space="preserve">Удостоверение за вписване в ЦПРС № </w:t>
      </w:r>
      <w:r w:rsidRPr="00F62192">
        <w:rPr>
          <w:bCs/>
          <w:szCs w:val="24"/>
          <w:lang w:val="en-US"/>
        </w:rPr>
        <w:t xml:space="preserve">III – TV </w:t>
      </w:r>
      <w:r w:rsidRPr="00F62192">
        <w:rPr>
          <w:bCs/>
          <w:szCs w:val="24"/>
        </w:rPr>
        <w:t>005288</w:t>
      </w:r>
    </w:p>
    <w:p w:rsidR="002D0993" w:rsidRPr="00F62192" w:rsidRDefault="002D0993" w:rsidP="002D0993">
      <w:pPr>
        <w:ind w:left="1065"/>
        <w:jc w:val="both"/>
        <w:rPr>
          <w:bCs/>
          <w:szCs w:val="24"/>
          <w:lang w:val="bg-BG"/>
        </w:rPr>
      </w:pPr>
      <w:r w:rsidRPr="00F62192">
        <w:rPr>
          <w:bCs/>
          <w:szCs w:val="24"/>
          <w:lang w:val="en-US"/>
        </w:rPr>
        <w:t>3-</w:t>
      </w:r>
      <w:r w:rsidRPr="00F62192">
        <w:rPr>
          <w:bCs/>
          <w:szCs w:val="24"/>
          <w:lang w:val="bg-BG"/>
        </w:rPr>
        <w:t xml:space="preserve">та   група, строежи от 1-ва до  3-та  категория </w:t>
      </w:r>
    </w:p>
    <w:p w:rsidR="002D0993" w:rsidRPr="00F62192" w:rsidRDefault="002D0993" w:rsidP="002D0993">
      <w:pPr>
        <w:ind w:left="1065"/>
        <w:jc w:val="both"/>
        <w:rPr>
          <w:bCs/>
          <w:szCs w:val="24"/>
          <w:lang w:val="bg-BG"/>
        </w:rPr>
      </w:pPr>
      <w:r w:rsidRPr="00F62192">
        <w:rPr>
          <w:bCs/>
          <w:szCs w:val="24"/>
          <w:lang w:val="bg-BG"/>
        </w:rPr>
        <w:t>Валидност : 30.09.2017 г.</w:t>
      </w:r>
    </w:p>
    <w:p w:rsidR="002D0993" w:rsidRPr="00F62192" w:rsidRDefault="002D0993" w:rsidP="002D0993">
      <w:pPr>
        <w:jc w:val="both"/>
        <w:rPr>
          <w:bCs/>
          <w:szCs w:val="24"/>
          <w:lang w:val="bg-BG"/>
        </w:rPr>
      </w:pPr>
      <w:r w:rsidRPr="00F62192">
        <w:rPr>
          <w:bCs/>
          <w:szCs w:val="24"/>
          <w:lang w:val="bg-BG"/>
        </w:rPr>
        <w:t xml:space="preserve">             4.Сертификат по БДС </w:t>
      </w:r>
      <w:r w:rsidRPr="00F62192">
        <w:rPr>
          <w:bCs/>
          <w:szCs w:val="24"/>
        </w:rPr>
        <w:t>EN ISO 9001:2008</w:t>
      </w:r>
      <w:r w:rsidRPr="00F62192">
        <w:rPr>
          <w:bCs/>
          <w:szCs w:val="24"/>
          <w:lang w:val="bg-BG"/>
        </w:rPr>
        <w:t xml:space="preserve"> /или еквивалентен/.</w:t>
      </w:r>
    </w:p>
    <w:p w:rsidR="002D0993" w:rsidRPr="00F62192" w:rsidRDefault="002D0993" w:rsidP="002D0993">
      <w:pPr>
        <w:jc w:val="both"/>
        <w:rPr>
          <w:szCs w:val="24"/>
        </w:rPr>
      </w:pPr>
      <w:r w:rsidRPr="00F62192">
        <w:rPr>
          <w:szCs w:val="24"/>
        </w:rPr>
        <w:t>Валиден сертификат по БДС EN ISO 9001: 2008  или еквивалентен в областта на строителство на обществени сгради</w:t>
      </w:r>
    </w:p>
    <w:p w:rsidR="002D0993" w:rsidRPr="00F62192" w:rsidRDefault="002D0993" w:rsidP="002D0993">
      <w:pPr>
        <w:pStyle w:val="ListParagraph"/>
        <w:numPr>
          <w:ilvl w:val="0"/>
          <w:numId w:val="8"/>
        </w:numPr>
        <w:jc w:val="both"/>
        <w:rPr>
          <w:bCs/>
          <w:szCs w:val="24"/>
        </w:rPr>
      </w:pPr>
      <w:r w:rsidRPr="00F62192">
        <w:rPr>
          <w:szCs w:val="24"/>
        </w:rPr>
        <w:t xml:space="preserve">ISO 9001: 2008  </w:t>
      </w:r>
    </w:p>
    <w:p w:rsidR="002D0993" w:rsidRPr="00F62192" w:rsidRDefault="002D0993" w:rsidP="002D0993">
      <w:pPr>
        <w:pStyle w:val="ListParagraph"/>
        <w:ind w:left="1785"/>
        <w:jc w:val="both"/>
        <w:rPr>
          <w:szCs w:val="24"/>
        </w:rPr>
      </w:pPr>
      <w:r w:rsidRPr="00F62192">
        <w:rPr>
          <w:szCs w:val="24"/>
        </w:rPr>
        <w:t>Валиден до 10.07.</w:t>
      </w:r>
      <w:r w:rsidRPr="00F62192">
        <w:rPr>
          <w:szCs w:val="24"/>
          <w:lang w:val="en-US"/>
        </w:rPr>
        <w:t>201</w:t>
      </w:r>
      <w:r w:rsidRPr="00F62192">
        <w:rPr>
          <w:szCs w:val="24"/>
        </w:rPr>
        <w:t>7 г.</w:t>
      </w:r>
    </w:p>
    <w:p w:rsidR="002D0993" w:rsidRPr="00F62192" w:rsidRDefault="002D0993" w:rsidP="002D0993">
      <w:pPr>
        <w:ind w:left="1065"/>
        <w:jc w:val="both"/>
        <w:rPr>
          <w:bCs/>
          <w:szCs w:val="24"/>
          <w:lang w:val="bg-BG"/>
        </w:rPr>
      </w:pPr>
      <w:r w:rsidRPr="00F62192">
        <w:rPr>
          <w:bCs/>
          <w:szCs w:val="24"/>
          <w:lang w:val="bg-BG"/>
        </w:rPr>
        <w:t>5.Списък на служителите при изпълнение на ОП</w:t>
      </w:r>
    </w:p>
    <w:p w:rsidR="002D0993" w:rsidRPr="00F62192" w:rsidRDefault="002D0993" w:rsidP="002D0993">
      <w:pPr>
        <w:ind w:left="1065"/>
        <w:jc w:val="both"/>
        <w:rPr>
          <w:bCs/>
          <w:szCs w:val="24"/>
          <w:lang w:val="bg-BG"/>
        </w:rPr>
      </w:pPr>
      <w:r w:rsidRPr="00F62192">
        <w:rPr>
          <w:bCs/>
          <w:szCs w:val="24"/>
          <w:lang w:val="bg-BG"/>
        </w:rPr>
        <w:t xml:space="preserve">Представена приложени документи за двама служители –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6.Декларация по чл.54, ал.1, т.1,2 и 7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7.Декларация по чл.54, ал.1, т.3-5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8.Декларация по чл.101, ал.11 ЗОП -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r w:rsidRPr="00F62192">
        <w:rPr>
          <w:bCs/>
          <w:szCs w:val="24"/>
          <w:lang w:val="bg-BG"/>
        </w:rPr>
        <w:t xml:space="preserve">9.Декларация по чл.3, т.8 ЗИФОДРЮПДР- представена от </w:t>
      </w:r>
      <w:r w:rsidRPr="00F62192">
        <w:rPr>
          <w:bCs/>
          <w:szCs w:val="24"/>
          <w:lang w:val="en-US"/>
        </w:rPr>
        <w:t>02.12</w:t>
      </w:r>
      <w:r w:rsidRPr="00F62192">
        <w:rPr>
          <w:bCs/>
          <w:szCs w:val="24"/>
          <w:lang w:val="bg-BG"/>
        </w:rPr>
        <w:t>.2016 г.</w:t>
      </w:r>
    </w:p>
    <w:p w:rsidR="002D0993" w:rsidRPr="00F62192" w:rsidRDefault="002D0993" w:rsidP="002D0993">
      <w:pPr>
        <w:ind w:left="1065"/>
        <w:jc w:val="both"/>
        <w:rPr>
          <w:bCs/>
          <w:szCs w:val="24"/>
          <w:lang w:val="bg-BG"/>
        </w:rPr>
      </w:pPr>
    </w:p>
    <w:p w:rsidR="002D0993" w:rsidRPr="00F62192" w:rsidRDefault="002D0993" w:rsidP="002D0993">
      <w:pPr>
        <w:ind w:left="1065"/>
        <w:jc w:val="both"/>
        <w:rPr>
          <w:bCs/>
          <w:szCs w:val="24"/>
          <w:lang w:val="bg-BG"/>
        </w:rPr>
      </w:pPr>
    </w:p>
    <w:p w:rsidR="002D0993" w:rsidRPr="00F62192" w:rsidRDefault="002D0993" w:rsidP="002D0993">
      <w:pPr>
        <w:rPr>
          <w:szCs w:val="24"/>
          <w:lang w:val="bg-BG"/>
        </w:rPr>
      </w:pPr>
    </w:p>
    <w:p w:rsidR="002D0993" w:rsidRPr="00F62192" w:rsidRDefault="002D0993" w:rsidP="002D0993">
      <w:pPr>
        <w:rPr>
          <w:szCs w:val="24"/>
          <w:lang w:val="bg-BG"/>
        </w:rPr>
      </w:pPr>
      <w:r w:rsidRPr="00F62192">
        <w:rPr>
          <w:szCs w:val="24"/>
          <w:lang w:val="bg-BG"/>
        </w:rPr>
        <w:t xml:space="preserve">Други : </w:t>
      </w:r>
    </w:p>
    <w:p w:rsidR="002D0993" w:rsidRPr="00F62192" w:rsidRDefault="002D0993" w:rsidP="002D0993">
      <w:pPr>
        <w:rPr>
          <w:szCs w:val="24"/>
          <w:lang w:val="bg-BG"/>
        </w:rPr>
      </w:pPr>
    </w:p>
    <w:p w:rsidR="002D0993" w:rsidRPr="00F62192" w:rsidRDefault="002D0993" w:rsidP="002D0993">
      <w:pPr>
        <w:rPr>
          <w:szCs w:val="24"/>
          <w:lang w:val="bg-BG"/>
        </w:rPr>
      </w:pPr>
      <w:r w:rsidRPr="00F62192">
        <w:rPr>
          <w:szCs w:val="24"/>
          <w:lang w:val="bg-BG"/>
        </w:rPr>
        <w:t>Решение №1 от СГС по фир.дело 14388/2006 г.</w:t>
      </w:r>
    </w:p>
    <w:p w:rsidR="002D0993" w:rsidRPr="00F62192" w:rsidRDefault="002D0993" w:rsidP="002D0993">
      <w:pPr>
        <w:rPr>
          <w:szCs w:val="24"/>
          <w:lang w:val="bg-BG"/>
        </w:rPr>
      </w:pPr>
      <w:r w:rsidRPr="00F62192">
        <w:rPr>
          <w:szCs w:val="24"/>
          <w:lang w:val="bg-BG"/>
        </w:rPr>
        <w:t>Регистрация по ДДС от 18.01.2007 г.</w:t>
      </w:r>
    </w:p>
    <w:p w:rsidR="002D0993" w:rsidRPr="00F62192" w:rsidRDefault="002D0993" w:rsidP="002D0993">
      <w:pPr>
        <w:rPr>
          <w:szCs w:val="24"/>
          <w:lang w:val="bg-BG"/>
        </w:rPr>
      </w:pPr>
      <w:r w:rsidRPr="00F62192">
        <w:rPr>
          <w:szCs w:val="24"/>
          <w:lang w:val="bg-BG"/>
        </w:rPr>
        <w:lastRenderedPageBreak/>
        <w:t>Удостоверение № 11022 за членство в камарата на строителите</w:t>
      </w:r>
    </w:p>
    <w:p w:rsidR="002D0993" w:rsidRPr="00F62192" w:rsidRDefault="002D0993" w:rsidP="002D0993">
      <w:pPr>
        <w:rPr>
          <w:szCs w:val="24"/>
          <w:lang w:val="bg-BG"/>
        </w:rPr>
      </w:pPr>
      <w:r w:rsidRPr="00F62192">
        <w:rPr>
          <w:szCs w:val="24"/>
          <w:lang w:val="bg-BG"/>
        </w:rPr>
        <w:t xml:space="preserve">Счетоводен баланс 2015 г. и съставните му части </w:t>
      </w:r>
    </w:p>
    <w:p w:rsidR="002D0993" w:rsidRPr="00F62192" w:rsidRDefault="002D0993" w:rsidP="002D0993">
      <w:pPr>
        <w:rPr>
          <w:szCs w:val="24"/>
          <w:lang w:val="bg-BG"/>
        </w:rPr>
      </w:pPr>
      <w:r w:rsidRPr="00F62192">
        <w:rPr>
          <w:szCs w:val="24"/>
          <w:lang w:val="bg-BG"/>
        </w:rPr>
        <w:t>Застрахователна полица за професионална отговорност от ЗАД Армеец № 000526900 /валидност до 27.05.2017 г./</w:t>
      </w:r>
    </w:p>
    <w:p w:rsidR="00505232" w:rsidRPr="00F62192" w:rsidRDefault="00505232" w:rsidP="00505232">
      <w:pPr>
        <w:ind w:firstLine="708"/>
        <w:jc w:val="both"/>
        <w:rPr>
          <w:szCs w:val="24"/>
          <w:lang w:val="bg-BG"/>
        </w:rPr>
      </w:pPr>
      <w:r w:rsidRPr="00F62192">
        <w:rPr>
          <w:szCs w:val="24"/>
          <w:lang w:val="bg-BG"/>
        </w:rPr>
        <w:t>След разглеждането им комисията установи, че са представени всички необходими документи и участникът отговаря на изискванията за лично състояние и съответствие с критериите за подбор.</w:t>
      </w:r>
    </w:p>
    <w:p w:rsidR="00B332BA" w:rsidRPr="00F62192" w:rsidRDefault="00B332BA" w:rsidP="00C245B4">
      <w:pPr>
        <w:ind w:firstLine="708"/>
        <w:jc w:val="both"/>
        <w:rPr>
          <w:szCs w:val="24"/>
          <w:lang w:val="bg-BG"/>
        </w:rPr>
      </w:pPr>
      <w:r w:rsidRPr="00F62192">
        <w:rPr>
          <w:szCs w:val="24"/>
          <w:lang w:val="bg-BG"/>
        </w:rPr>
        <w:t xml:space="preserve">Комисията продължи работата си, като разгледа </w:t>
      </w:r>
      <w:r w:rsidR="00505232" w:rsidRPr="00F62192">
        <w:rPr>
          <w:szCs w:val="24"/>
          <w:lang w:val="bg-BG"/>
        </w:rPr>
        <w:t>техническите предложения на участниците</w:t>
      </w:r>
      <w:r w:rsidRPr="00F62192">
        <w:rPr>
          <w:szCs w:val="24"/>
          <w:lang w:val="bg-BG"/>
        </w:rPr>
        <w:t>, поставени от възложителя и констатира следното:</w:t>
      </w:r>
    </w:p>
    <w:p w:rsidR="00B332BA" w:rsidRPr="00F62192" w:rsidRDefault="00B332BA" w:rsidP="008A6376">
      <w:pPr>
        <w:pStyle w:val="ListParagraph"/>
        <w:numPr>
          <w:ilvl w:val="0"/>
          <w:numId w:val="9"/>
        </w:numPr>
        <w:rPr>
          <w:szCs w:val="24"/>
          <w:lang w:val="bg-BG"/>
        </w:rPr>
      </w:pPr>
      <w:r w:rsidRPr="00D042B9">
        <w:rPr>
          <w:b/>
          <w:szCs w:val="24"/>
          <w:u w:val="single"/>
          <w:lang w:val="bg-BG"/>
        </w:rPr>
        <w:t xml:space="preserve">Участник </w:t>
      </w:r>
      <w:r w:rsidR="00505232" w:rsidRPr="00D042B9">
        <w:rPr>
          <w:b/>
          <w:szCs w:val="24"/>
          <w:u w:val="single"/>
          <w:lang w:val="bg-BG"/>
        </w:rPr>
        <w:t xml:space="preserve">„МИК БИЛД  - РУСЕ” ЕООД </w:t>
      </w:r>
      <w:r w:rsidRPr="00F62192">
        <w:rPr>
          <w:szCs w:val="24"/>
          <w:lang w:val="bg-BG"/>
        </w:rPr>
        <w:t xml:space="preserve">е представил </w:t>
      </w:r>
      <w:r w:rsidR="00505232" w:rsidRPr="00F62192">
        <w:rPr>
          <w:szCs w:val="24"/>
          <w:lang w:val="bg-BG"/>
        </w:rPr>
        <w:t>Техническо предложение, в което е направил следните предложения</w:t>
      </w:r>
      <w:r w:rsidRPr="00F62192">
        <w:rPr>
          <w:szCs w:val="24"/>
          <w:lang w:val="bg-BG"/>
        </w:rPr>
        <w:t>:</w:t>
      </w:r>
    </w:p>
    <w:p w:rsidR="008A6376" w:rsidRPr="00F62192" w:rsidRDefault="008A6376" w:rsidP="008A6376">
      <w:pPr>
        <w:pStyle w:val="ListParagraph"/>
        <w:numPr>
          <w:ilvl w:val="0"/>
          <w:numId w:val="10"/>
        </w:numPr>
        <w:rPr>
          <w:szCs w:val="24"/>
          <w:lang w:val="bg-BG"/>
        </w:rPr>
      </w:pPr>
      <w:r w:rsidRPr="00F62192">
        <w:rPr>
          <w:szCs w:val="24"/>
          <w:lang w:val="bg-BG"/>
        </w:rPr>
        <w:t>Техническо предложение със спецефекация на видове работи;</w:t>
      </w:r>
    </w:p>
    <w:p w:rsidR="008A6376" w:rsidRPr="00F62192" w:rsidRDefault="008A6376" w:rsidP="008A6376">
      <w:pPr>
        <w:pStyle w:val="ListParagraph"/>
        <w:numPr>
          <w:ilvl w:val="0"/>
          <w:numId w:val="10"/>
        </w:numPr>
        <w:rPr>
          <w:szCs w:val="24"/>
          <w:lang w:val="bg-BG"/>
        </w:rPr>
      </w:pPr>
      <w:r w:rsidRPr="00F62192">
        <w:rPr>
          <w:szCs w:val="24"/>
          <w:lang w:val="bg-BG"/>
        </w:rPr>
        <w:t>Линеен график;</w:t>
      </w:r>
    </w:p>
    <w:p w:rsidR="008A6376" w:rsidRPr="00F62192" w:rsidRDefault="008A6376" w:rsidP="008A6376">
      <w:pPr>
        <w:pStyle w:val="ListParagraph"/>
        <w:numPr>
          <w:ilvl w:val="0"/>
          <w:numId w:val="10"/>
        </w:numPr>
        <w:rPr>
          <w:szCs w:val="24"/>
          <w:lang w:val="bg-BG"/>
        </w:rPr>
      </w:pPr>
      <w:r w:rsidRPr="00F62192">
        <w:rPr>
          <w:szCs w:val="24"/>
          <w:lang w:val="bg-BG"/>
        </w:rPr>
        <w:t>Не е представена диаграма на работната</w:t>
      </w:r>
      <w:r w:rsidR="00FE3921" w:rsidRPr="00F62192">
        <w:rPr>
          <w:szCs w:val="24"/>
          <w:lang w:val="bg-BG"/>
        </w:rPr>
        <w:t xml:space="preserve"> ръка</w:t>
      </w:r>
    </w:p>
    <w:p w:rsidR="00FE3921" w:rsidRPr="00F62192" w:rsidRDefault="00FE3921" w:rsidP="008A6376">
      <w:pPr>
        <w:pStyle w:val="ListParagraph"/>
        <w:numPr>
          <w:ilvl w:val="0"/>
          <w:numId w:val="10"/>
        </w:numPr>
        <w:rPr>
          <w:szCs w:val="24"/>
          <w:lang w:val="bg-BG"/>
        </w:rPr>
      </w:pPr>
      <w:r w:rsidRPr="00F62192">
        <w:rPr>
          <w:szCs w:val="24"/>
          <w:lang w:val="bg-BG"/>
        </w:rPr>
        <w:t>Предложен срок за изпълнение на поръчката 51 календарни дни.</w:t>
      </w:r>
    </w:p>
    <w:p w:rsidR="00C6661A" w:rsidRPr="00F62192" w:rsidRDefault="0085035A" w:rsidP="008855E7">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C6661A" w:rsidRPr="00F62192" w:rsidRDefault="008A6376" w:rsidP="008855E7">
      <w:pPr>
        <w:ind w:firstLine="708"/>
        <w:jc w:val="both"/>
        <w:rPr>
          <w:szCs w:val="24"/>
          <w:lang w:val="bg-BG"/>
        </w:rPr>
      </w:pPr>
      <w:r w:rsidRPr="00F62192">
        <w:rPr>
          <w:szCs w:val="24"/>
          <w:lang w:val="bg-BG"/>
        </w:rPr>
        <w:t xml:space="preserve">Комисията </w:t>
      </w:r>
      <w:r w:rsidR="00FE3921" w:rsidRPr="00F62192">
        <w:rPr>
          <w:szCs w:val="24"/>
          <w:lang w:val="bg-BG"/>
        </w:rPr>
        <w:t>приема за оптимален срок обезпечаващ качественото изпълнение на поръчката</w:t>
      </w:r>
      <w:r w:rsidR="00CE1C85">
        <w:rPr>
          <w:szCs w:val="24"/>
          <w:lang w:val="bg-BG"/>
        </w:rPr>
        <w:t xml:space="preserve"> </w:t>
      </w:r>
      <w:r w:rsidR="00FE3921" w:rsidRPr="00F62192">
        <w:rPr>
          <w:szCs w:val="24"/>
          <w:lang w:val="bg-BG"/>
        </w:rPr>
        <w:t xml:space="preserve">не по-малко от 80 дни, </w:t>
      </w:r>
      <w:r w:rsidRPr="00F62192">
        <w:rPr>
          <w:szCs w:val="24"/>
          <w:lang w:val="bg-BG"/>
        </w:rPr>
        <w:t>отчитайки</w:t>
      </w:r>
      <w:r w:rsidR="00FE3921" w:rsidRPr="00F62192">
        <w:rPr>
          <w:szCs w:val="24"/>
          <w:lang w:val="bg-BG"/>
        </w:rPr>
        <w:t xml:space="preserve"> непрекъснат процес на работа на лечебното заведение,</w:t>
      </w:r>
      <w:r w:rsidRPr="00F62192">
        <w:rPr>
          <w:szCs w:val="24"/>
          <w:lang w:val="bg-BG"/>
        </w:rPr>
        <w:t xml:space="preserve">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w:t>
      </w:r>
      <w:r w:rsidR="00FE3921" w:rsidRPr="00F62192">
        <w:rPr>
          <w:szCs w:val="24"/>
          <w:lang w:val="bg-BG"/>
        </w:rPr>
        <w:t>които ще се извършват в зимни условия.</w:t>
      </w:r>
    </w:p>
    <w:p w:rsidR="00FE3921" w:rsidRPr="00F62192" w:rsidRDefault="00FE3921" w:rsidP="008855E7">
      <w:pPr>
        <w:ind w:firstLine="708"/>
        <w:jc w:val="both"/>
        <w:rPr>
          <w:szCs w:val="24"/>
          <w:lang w:val="bg-BG"/>
        </w:rPr>
      </w:pPr>
      <w:r w:rsidRPr="00F62192">
        <w:rPr>
          <w:szCs w:val="24"/>
          <w:lang w:val="bg-BG"/>
        </w:rPr>
        <w:t>Участникът е предложил срок за изпълнение на поръчката от 51 календарни дни, който е нереалистичен, тъй като предвиденото време за изпълн</w:t>
      </w:r>
      <w:r w:rsidR="00D042B9">
        <w:rPr>
          <w:szCs w:val="24"/>
          <w:lang w:val="bg-BG"/>
        </w:rPr>
        <w:t xml:space="preserve">ие </w:t>
      </w:r>
      <w:r w:rsidRPr="00F62192">
        <w:rPr>
          <w:szCs w:val="24"/>
          <w:lang w:val="bg-BG"/>
        </w:rPr>
        <w:t>на 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C6661A" w:rsidRPr="00D042B9" w:rsidRDefault="00D042B9" w:rsidP="00C6661A">
      <w:pPr>
        <w:rPr>
          <w:szCs w:val="24"/>
          <w:lang w:val="bg-BG"/>
        </w:rPr>
      </w:pPr>
      <w:r>
        <w:rPr>
          <w:szCs w:val="24"/>
          <w:lang w:val="bg-BG"/>
        </w:rPr>
        <w:tab/>
      </w:r>
      <w:r w:rsidR="00C6661A" w:rsidRPr="00F62192">
        <w:rPr>
          <w:szCs w:val="24"/>
          <w:lang w:val="bg-BG"/>
        </w:rPr>
        <w:t xml:space="preserve"> В техническото предложение </w:t>
      </w:r>
      <w:r w:rsidR="008A6376" w:rsidRPr="00F62192">
        <w:rPr>
          <w:szCs w:val="24"/>
          <w:lang w:val="bg-BG"/>
        </w:rPr>
        <w:t xml:space="preserve">участникът </w:t>
      </w:r>
      <w:r w:rsidR="00C6661A" w:rsidRPr="00F62192">
        <w:rPr>
          <w:szCs w:val="24"/>
          <w:lang w:val="bg-BG"/>
        </w:rPr>
        <w:t xml:space="preserve">е направил предложение, което не отговаря на техническото задание относно: </w:t>
      </w:r>
      <w:r w:rsidR="00C6661A" w:rsidRPr="00D042B9">
        <w:rPr>
          <w:szCs w:val="24"/>
          <w:lang w:val="bg-BG"/>
        </w:rPr>
        <w:t xml:space="preserve">Не са описани видове работи като : блажно боядисване, В и К работи, монтаж метални решетки, демантаж и монтаж на радиатори и др. При описанието на видовете СМР не са предвидени конкретни условия за ремонт на стари и използваеми сгради. </w:t>
      </w:r>
    </w:p>
    <w:p w:rsidR="008855E7" w:rsidRPr="00F62192" w:rsidRDefault="00C6661A" w:rsidP="008855E7">
      <w:pPr>
        <w:ind w:firstLine="708"/>
        <w:jc w:val="both"/>
        <w:rPr>
          <w:szCs w:val="24"/>
          <w:lang w:val="bg-BG"/>
        </w:rPr>
      </w:pPr>
      <w:r w:rsidRPr="00F62192">
        <w:rPr>
          <w:szCs w:val="24"/>
          <w:lang w:val="bg-BG"/>
        </w:rPr>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2 от ДР на ЗОП и на основание чл.107, т.2, буква „а“ ЗОП 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1C32CC" w:rsidRPr="00F62192" w:rsidRDefault="001C32CC" w:rsidP="001C32CC">
      <w:pPr>
        <w:autoSpaceDE w:val="0"/>
        <w:autoSpaceDN w:val="0"/>
        <w:adjustRightInd w:val="0"/>
        <w:ind w:firstLine="851"/>
        <w:jc w:val="both"/>
        <w:rPr>
          <w:rFonts w:eastAsia="Calibri"/>
          <w:szCs w:val="24"/>
          <w:lang w:val="bg-BG" w:eastAsia="en-US"/>
        </w:rPr>
      </w:pPr>
    </w:p>
    <w:p w:rsidR="0085035A" w:rsidRPr="00F62192" w:rsidRDefault="001C32CC" w:rsidP="006F5921">
      <w:pPr>
        <w:ind w:firstLine="708"/>
        <w:jc w:val="both"/>
        <w:rPr>
          <w:szCs w:val="24"/>
          <w:lang w:val="bg-BG"/>
        </w:rPr>
      </w:pPr>
      <w:r w:rsidRPr="00D042B9">
        <w:rPr>
          <w:b/>
          <w:szCs w:val="24"/>
          <w:u w:val="single"/>
          <w:lang w:val="bg-BG"/>
        </w:rPr>
        <w:t xml:space="preserve">2. Участник </w:t>
      </w:r>
      <w:r w:rsidR="0085035A" w:rsidRPr="00D042B9">
        <w:rPr>
          <w:b/>
          <w:szCs w:val="24"/>
          <w:u w:val="single"/>
          <w:lang w:val="bg-BG"/>
        </w:rPr>
        <w:t xml:space="preserve"> „Проектстрой - Станков” ЕООД</w:t>
      </w:r>
      <w:r w:rsidR="0085035A" w:rsidRPr="00F62192">
        <w:rPr>
          <w:szCs w:val="24"/>
          <w:lang w:val="bg-BG"/>
        </w:rPr>
        <w:t xml:space="preserve"> е представил Техническо предложение, в което е направил следните предложения:</w:t>
      </w:r>
    </w:p>
    <w:p w:rsidR="00342C16" w:rsidRPr="00F62192" w:rsidRDefault="00342C16" w:rsidP="00342C16">
      <w:pPr>
        <w:pStyle w:val="ListParagraph"/>
        <w:numPr>
          <w:ilvl w:val="0"/>
          <w:numId w:val="11"/>
        </w:numPr>
        <w:rPr>
          <w:szCs w:val="24"/>
          <w:lang w:val="bg-BG"/>
        </w:rPr>
      </w:pPr>
      <w:r w:rsidRPr="00F62192">
        <w:rPr>
          <w:szCs w:val="24"/>
          <w:lang w:val="bg-BG"/>
        </w:rPr>
        <w:t>Техническо предложение със спецефекация на видове работи;</w:t>
      </w:r>
    </w:p>
    <w:p w:rsidR="00342C16" w:rsidRPr="00F62192" w:rsidRDefault="00342C16" w:rsidP="00342C16">
      <w:pPr>
        <w:pStyle w:val="ListParagraph"/>
        <w:numPr>
          <w:ilvl w:val="0"/>
          <w:numId w:val="11"/>
        </w:numPr>
        <w:rPr>
          <w:szCs w:val="24"/>
          <w:lang w:val="bg-BG"/>
        </w:rPr>
      </w:pPr>
      <w:r w:rsidRPr="00F62192">
        <w:rPr>
          <w:szCs w:val="24"/>
          <w:lang w:val="bg-BG"/>
        </w:rPr>
        <w:t>Линеен график;</w:t>
      </w:r>
    </w:p>
    <w:p w:rsidR="00342C16" w:rsidRPr="00F62192" w:rsidRDefault="00342C16" w:rsidP="00342C16">
      <w:pPr>
        <w:pStyle w:val="ListParagraph"/>
        <w:numPr>
          <w:ilvl w:val="0"/>
          <w:numId w:val="11"/>
        </w:numPr>
        <w:rPr>
          <w:szCs w:val="24"/>
          <w:lang w:val="bg-BG"/>
        </w:rPr>
      </w:pPr>
      <w:r w:rsidRPr="00F62192">
        <w:rPr>
          <w:szCs w:val="24"/>
          <w:lang w:val="bg-BG"/>
        </w:rPr>
        <w:t>Не е представена диаграма на работната ръка</w:t>
      </w:r>
    </w:p>
    <w:p w:rsidR="00342C16" w:rsidRPr="00F62192" w:rsidRDefault="00342C16" w:rsidP="00342C16">
      <w:pPr>
        <w:pStyle w:val="ListParagraph"/>
        <w:numPr>
          <w:ilvl w:val="0"/>
          <w:numId w:val="11"/>
        </w:numPr>
        <w:rPr>
          <w:szCs w:val="24"/>
          <w:lang w:val="bg-BG"/>
        </w:rPr>
      </w:pPr>
      <w:r w:rsidRPr="00F62192">
        <w:rPr>
          <w:szCs w:val="24"/>
          <w:lang w:val="bg-BG"/>
        </w:rPr>
        <w:t>Предложен срок за изпълнение на поръчката 70 календарни дни.</w:t>
      </w:r>
    </w:p>
    <w:p w:rsidR="00342C16" w:rsidRPr="00F62192" w:rsidRDefault="00342C16" w:rsidP="00342C16">
      <w:pPr>
        <w:ind w:firstLine="708"/>
        <w:jc w:val="both"/>
        <w:rPr>
          <w:szCs w:val="24"/>
          <w:lang w:val="bg-BG"/>
        </w:rPr>
      </w:pPr>
      <w:r w:rsidRPr="00F62192">
        <w:rPr>
          <w:szCs w:val="24"/>
          <w:lang w:val="bg-BG"/>
        </w:rPr>
        <w:lastRenderedPageBreak/>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342C16" w:rsidRPr="00F62192" w:rsidRDefault="00342C16" w:rsidP="00342C16">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107B77">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342C16" w:rsidRPr="00F62192" w:rsidRDefault="00342C16" w:rsidP="00342C16">
      <w:pPr>
        <w:ind w:firstLine="708"/>
        <w:jc w:val="both"/>
        <w:rPr>
          <w:szCs w:val="24"/>
          <w:lang w:val="bg-BG"/>
        </w:rPr>
      </w:pPr>
      <w:r w:rsidRPr="00F62192">
        <w:rPr>
          <w:szCs w:val="24"/>
          <w:lang w:val="bg-BG"/>
        </w:rPr>
        <w:t>Участникът е предложил срок за изпълнение на поръчката от 70 календарни дни, който е нереалистичен, тъй като предвиденото време за изпълнение на 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C6661A" w:rsidRPr="00D042B9" w:rsidRDefault="00342C16" w:rsidP="00342C16">
      <w:pPr>
        <w:jc w:val="both"/>
        <w:rPr>
          <w:szCs w:val="24"/>
          <w:lang w:val="bg-BG"/>
        </w:rPr>
      </w:pPr>
      <w:r w:rsidRPr="00F62192">
        <w:rPr>
          <w:szCs w:val="24"/>
          <w:lang w:val="bg-BG"/>
        </w:rPr>
        <w:t xml:space="preserve">    В техническото предложение участникът е направил предложение, което не отговаря на техническото задание относно: </w:t>
      </w:r>
      <w:r w:rsidR="00C6661A" w:rsidRPr="00D042B9">
        <w:rPr>
          <w:szCs w:val="24"/>
          <w:lang w:val="bg-BG"/>
        </w:rPr>
        <w:t>Не са описани видове работи като :  демантаж и монтаж на радиатори и полагане на подови настилки от балатум.</w:t>
      </w:r>
    </w:p>
    <w:p w:rsidR="00C6661A" w:rsidRPr="00D042B9" w:rsidRDefault="00C6661A" w:rsidP="00C6661A">
      <w:pPr>
        <w:rPr>
          <w:szCs w:val="24"/>
          <w:lang w:val="bg-BG"/>
        </w:rPr>
      </w:pPr>
      <w:r w:rsidRPr="00D042B9">
        <w:rPr>
          <w:szCs w:val="24"/>
          <w:lang w:val="bg-BG"/>
        </w:rPr>
        <w:t xml:space="preserve">При описанието на видовете СМР не са предвидени конкретни условия за ремонт на стари и използваеми сгради. Операции по видове работи. Не са описани технологични операции, които ще произтекат от ремонтните работи при конкретните условия.Не са посочени  производството и доставката на строителните материали. </w:t>
      </w:r>
    </w:p>
    <w:p w:rsidR="00342C16" w:rsidRPr="00F62192" w:rsidRDefault="00342C16" w:rsidP="00342C16">
      <w:pPr>
        <w:ind w:firstLine="708"/>
        <w:jc w:val="both"/>
        <w:rPr>
          <w:szCs w:val="24"/>
          <w:lang w:val="bg-BG"/>
        </w:rPr>
      </w:pPr>
      <w:r w:rsidRPr="00F62192">
        <w:rPr>
          <w:szCs w:val="24"/>
          <w:lang w:val="bg-BG"/>
        </w:rPr>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2 от ДР на ЗОП и на основание чл.107, т.2, буква „а“ ЗОП 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4B3409" w:rsidRPr="00F62192" w:rsidRDefault="004B3409" w:rsidP="001C32CC">
      <w:pPr>
        <w:autoSpaceDE w:val="0"/>
        <w:autoSpaceDN w:val="0"/>
        <w:adjustRightInd w:val="0"/>
        <w:ind w:firstLine="851"/>
        <w:jc w:val="both"/>
        <w:rPr>
          <w:rFonts w:eastAsia="Calibri"/>
          <w:szCs w:val="24"/>
          <w:lang w:val="bg-BG" w:eastAsia="en-US"/>
        </w:rPr>
      </w:pPr>
    </w:p>
    <w:p w:rsidR="00342C16" w:rsidRPr="00F62192" w:rsidRDefault="004B3409" w:rsidP="00D042B9">
      <w:pPr>
        <w:ind w:firstLine="708"/>
        <w:jc w:val="both"/>
        <w:rPr>
          <w:szCs w:val="24"/>
          <w:lang w:val="bg-BG"/>
        </w:rPr>
      </w:pPr>
      <w:r w:rsidRPr="00D042B9">
        <w:rPr>
          <w:b/>
          <w:szCs w:val="24"/>
          <w:u w:val="single"/>
          <w:lang w:val="bg-BG"/>
        </w:rPr>
        <w:t xml:space="preserve">3. Участник </w:t>
      </w:r>
      <w:r w:rsidR="00342C16" w:rsidRPr="00D042B9">
        <w:rPr>
          <w:b/>
          <w:szCs w:val="24"/>
          <w:u w:val="single"/>
          <w:lang w:val="bg-BG"/>
        </w:rPr>
        <w:t>„АС-СТРОЙ- Янко Славчев”</w:t>
      </w:r>
      <w:r w:rsidR="00342C16" w:rsidRPr="00F62192">
        <w:rPr>
          <w:szCs w:val="24"/>
          <w:lang w:val="bg-BG"/>
        </w:rPr>
        <w:t xml:space="preserve"> е представил Техническо предложение, в което е направил следните предложения:</w:t>
      </w:r>
    </w:p>
    <w:p w:rsidR="00342C16" w:rsidRPr="00F62192" w:rsidRDefault="00342C16" w:rsidP="00342C16">
      <w:pPr>
        <w:pStyle w:val="ListParagraph"/>
        <w:numPr>
          <w:ilvl w:val="0"/>
          <w:numId w:val="12"/>
        </w:numPr>
        <w:rPr>
          <w:szCs w:val="24"/>
          <w:lang w:val="bg-BG"/>
        </w:rPr>
      </w:pPr>
      <w:r w:rsidRPr="00F62192">
        <w:rPr>
          <w:szCs w:val="24"/>
          <w:lang w:val="bg-BG"/>
        </w:rPr>
        <w:t>Техническо предложение със спецефекация на видове работи;</w:t>
      </w:r>
    </w:p>
    <w:p w:rsidR="00342C16" w:rsidRPr="00F62192" w:rsidRDefault="00342C16" w:rsidP="00342C16">
      <w:pPr>
        <w:pStyle w:val="ListParagraph"/>
        <w:numPr>
          <w:ilvl w:val="0"/>
          <w:numId w:val="12"/>
        </w:numPr>
        <w:rPr>
          <w:szCs w:val="24"/>
          <w:lang w:val="bg-BG"/>
        </w:rPr>
      </w:pPr>
      <w:r w:rsidRPr="00F62192">
        <w:rPr>
          <w:szCs w:val="24"/>
          <w:lang w:val="bg-BG"/>
        </w:rPr>
        <w:t>Линеен график;</w:t>
      </w:r>
    </w:p>
    <w:p w:rsidR="00342C16" w:rsidRPr="00F62192" w:rsidRDefault="00342C16" w:rsidP="00342C16">
      <w:pPr>
        <w:pStyle w:val="ListParagraph"/>
        <w:numPr>
          <w:ilvl w:val="0"/>
          <w:numId w:val="12"/>
        </w:numPr>
        <w:rPr>
          <w:szCs w:val="24"/>
          <w:lang w:val="bg-BG"/>
        </w:rPr>
      </w:pPr>
      <w:r w:rsidRPr="00F62192">
        <w:rPr>
          <w:szCs w:val="24"/>
          <w:lang w:val="bg-BG"/>
        </w:rPr>
        <w:t>Представена е диаграма на работната ръка</w:t>
      </w:r>
    </w:p>
    <w:p w:rsidR="00342C16" w:rsidRPr="00F62192" w:rsidRDefault="00342C16" w:rsidP="00342C16">
      <w:pPr>
        <w:pStyle w:val="ListParagraph"/>
        <w:numPr>
          <w:ilvl w:val="0"/>
          <w:numId w:val="12"/>
        </w:numPr>
        <w:rPr>
          <w:szCs w:val="24"/>
          <w:lang w:val="bg-BG"/>
        </w:rPr>
      </w:pPr>
      <w:r w:rsidRPr="00F62192">
        <w:rPr>
          <w:szCs w:val="24"/>
          <w:lang w:val="bg-BG"/>
        </w:rPr>
        <w:t>Предложен срок за изпълнение на поръчката 25 календарни дни.</w:t>
      </w:r>
    </w:p>
    <w:p w:rsidR="00342C16" w:rsidRPr="00F62192" w:rsidRDefault="00342C16" w:rsidP="00342C16">
      <w:pPr>
        <w:ind w:firstLine="708"/>
        <w:jc w:val="both"/>
        <w:rPr>
          <w:szCs w:val="24"/>
          <w:lang w:val="bg-BG"/>
        </w:rPr>
      </w:pPr>
    </w:p>
    <w:p w:rsidR="00342C16" w:rsidRPr="00F62192" w:rsidRDefault="00342C16" w:rsidP="00342C16">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342C16" w:rsidRPr="00F62192" w:rsidRDefault="00342C16" w:rsidP="00342C16">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3E19D0">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342C16" w:rsidRPr="00F62192" w:rsidRDefault="00342C16" w:rsidP="00342C16">
      <w:pPr>
        <w:ind w:firstLine="708"/>
        <w:jc w:val="both"/>
        <w:rPr>
          <w:szCs w:val="24"/>
          <w:lang w:val="bg-BG"/>
        </w:rPr>
      </w:pPr>
      <w:r w:rsidRPr="00F62192">
        <w:rPr>
          <w:szCs w:val="24"/>
          <w:lang w:val="bg-BG"/>
        </w:rPr>
        <w:t xml:space="preserve">Участникът е предложил срок за изпълнение на поръчката от 25 календарни дни, който е нереалистичен, тъй като предвиденото време за изпълнение на </w:t>
      </w:r>
      <w:r w:rsidRPr="00F62192">
        <w:rPr>
          <w:szCs w:val="24"/>
          <w:lang w:val="bg-BG"/>
        </w:rPr>
        <w:lastRenderedPageBreak/>
        <w:t xml:space="preserve">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работи.Предвиденото време за изпълн.на видовете работи и  сроковете са нереалистично и ще повлияет на качаството на завършения вид </w:t>
      </w:r>
      <w:r w:rsidRPr="006F5921">
        <w:rPr>
          <w:szCs w:val="24"/>
          <w:lang w:val="bg-BG"/>
        </w:rPr>
        <w:t xml:space="preserve">работа. Не са предвидени зимните условия на работа при, които ще се изпълняват ремонтните дейности.  Не са описани технологични операции, които ще произтекат </w:t>
      </w:r>
      <w:r w:rsidRPr="00F62192">
        <w:rPr>
          <w:szCs w:val="24"/>
          <w:lang w:val="bg-BG"/>
        </w:rPr>
        <w:t>от ремонтните работи при конкретните условия.</w:t>
      </w:r>
    </w:p>
    <w:p w:rsidR="00342C16" w:rsidRPr="006F5921" w:rsidRDefault="006F5921" w:rsidP="00342C16">
      <w:pPr>
        <w:rPr>
          <w:szCs w:val="24"/>
          <w:lang w:val="bg-BG"/>
        </w:rPr>
      </w:pPr>
      <w:r>
        <w:rPr>
          <w:szCs w:val="24"/>
          <w:lang w:val="bg-BG"/>
        </w:rPr>
        <w:tab/>
      </w:r>
      <w:r w:rsidR="00342C16" w:rsidRPr="00F62192">
        <w:rPr>
          <w:szCs w:val="24"/>
          <w:lang w:val="bg-BG"/>
        </w:rPr>
        <w:t>В техническото предложение участникът е направил предложение, което не отговаря на техническото задание относно:</w:t>
      </w:r>
      <w:r w:rsidR="00342C16" w:rsidRPr="006F5921">
        <w:rPr>
          <w:szCs w:val="24"/>
          <w:lang w:val="bg-BG"/>
        </w:rPr>
        <w:t xml:space="preserve">При описанието на видовете СМР изключително общи/бланкетни. Следствие на което,  Не са посочени  </w:t>
      </w:r>
      <w:r>
        <w:rPr>
          <w:szCs w:val="24"/>
          <w:lang w:val="bg-BG"/>
        </w:rPr>
        <w:t>п</w:t>
      </w:r>
      <w:r w:rsidR="00342C16" w:rsidRPr="006F5921">
        <w:rPr>
          <w:szCs w:val="24"/>
          <w:lang w:val="bg-BG"/>
        </w:rPr>
        <w:t xml:space="preserve">роизводството и доставката на строителните материали. </w:t>
      </w:r>
    </w:p>
    <w:p w:rsidR="00A83899" w:rsidRPr="00F62192" w:rsidRDefault="00A83899" w:rsidP="00A83899">
      <w:pPr>
        <w:ind w:firstLine="708"/>
        <w:jc w:val="both"/>
        <w:rPr>
          <w:szCs w:val="24"/>
          <w:lang w:val="bg-BG"/>
        </w:rPr>
      </w:pPr>
      <w:r w:rsidRPr="00F62192">
        <w:rPr>
          <w:szCs w:val="24"/>
          <w:lang w:val="bg-BG"/>
        </w:rPr>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2 от ДР на ЗОП и на основание чл.107, т.2, буква „а“ ЗОП 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A83899" w:rsidRPr="00F62192" w:rsidRDefault="00A83899" w:rsidP="00A83899">
      <w:pPr>
        <w:autoSpaceDE w:val="0"/>
        <w:autoSpaceDN w:val="0"/>
        <w:adjustRightInd w:val="0"/>
        <w:ind w:firstLine="851"/>
        <w:jc w:val="both"/>
        <w:rPr>
          <w:rFonts w:eastAsia="Calibri"/>
          <w:color w:val="FF0000"/>
          <w:szCs w:val="24"/>
          <w:lang w:val="bg-BG" w:eastAsia="en-US"/>
        </w:rPr>
      </w:pPr>
    </w:p>
    <w:p w:rsidR="008855E7" w:rsidRPr="00F62192" w:rsidRDefault="008855E7" w:rsidP="008855E7">
      <w:pPr>
        <w:jc w:val="both"/>
        <w:rPr>
          <w:szCs w:val="24"/>
          <w:lang w:val="bg-BG"/>
        </w:rPr>
      </w:pPr>
    </w:p>
    <w:p w:rsidR="00342C16" w:rsidRPr="00F62192" w:rsidRDefault="008855E7" w:rsidP="00342C16">
      <w:pPr>
        <w:jc w:val="both"/>
        <w:rPr>
          <w:szCs w:val="24"/>
          <w:lang w:val="bg-BG"/>
        </w:rPr>
      </w:pPr>
      <w:r w:rsidRPr="006F5921">
        <w:rPr>
          <w:b/>
          <w:szCs w:val="24"/>
          <w:u w:val="single"/>
          <w:lang w:val="bg-BG"/>
        </w:rPr>
        <w:t xml:space="preserve">4. Участник </w:t>
      </w:r>
      <w:r w:rsidR="00342C16" w:rsidRPr="006F5921">
        <w:rPr>
          <w:b/>
          <w:szCs w:val="24"/>
          <w:u w:val="single"/>
        </w:rPr>
        <w:t>„СЛАВИ – СТРОЙ ” ЕООД</w:t>
      </w:r>
      <w:r w:rsidR="00342C16" w:rsidRPr="00F62192">
        <w:rPr>
          <w:szCs w:val="24"/>
          <w:lang w:val="bg-BG"/>
        </w:rPr>
        <w:t xml:space="preserve"> е представил Техническо предложение, в което е направил следните предложения:</w:t>
      </w:r>
    </w:p>
    <w:p w:rsidR="00342C16" w:rsidRPr="00F62192" w:rsidRDefault="00342C16" w:rsidP="00342C16">
      <w:pPr>
        <w:pStyle w:val="ListParagraph"/>
        <w:numPr>
          <w:ilvl w:val="0"/>
          <w:numId w:val="13"/>
        </w:numPr>
        <w:rPr>
          <w:szCs w:val="24"/>
          <w:lang w:val="bg-BG"/>
        </w:rPr>
      </w:pPr>
      <w:r w:rsidRPr="00F62192">
        <w:rPr>
          <w:szCs w:val="24"/>
          <w:lang w:val="bg-BG"/>
        </w:rPr>
        <w:t>Техническо предложение със спецефекация на видове работи;</w:t>
      </w:r>
    </w:p>
    <w:p w:rsidR="00342C16" w:rsidRPr="00F62192" w:rsidRDefault="00342C16" w:rsidP="00342C16">
      <w:pPr>
        <w:pStyle w:val="ListParagraph"/>
        <w:numPr>
          <w:ilvl w:val="0"/>
          <w:numId w:val="13"/>
        </w:numPr>
        <w:rPr>
          <w:szCs w:val="24"/>
          <w:lang w:val="bg-BG"/>
        </w:rPr>
      </w:pPr>
      <w:r w:rsidRPr="00F62192">
        <w:rPr>
          <w:szCs w:val="24"/>
          <w:lang w:val="bg-BG"/>
        </w:rPr>
        <w:t>Линеен график;</w:t>
      </w:r>
    </w:p>
    <w:p w:rsidR="00342C16" w:rsidRPr="00F62192" w:rsidRDefault="00342C16" w:rsidP="00342C16">
      <w:pPr>
        <w:pStyle w:val="ListParagraph"/>
        <w:numPr>
          <w:ilvl w:val="0"/>
          <w:numId w:val="13"/>
        </w:numPr>
        <w:rPr>
          <w:szCs w:val="24"/>
          <w:lang w:val="bg-BG"/>
        </w:rPr>
      </w:pPr>
      <w:r w:rsidRPr="00F62192">
        <w:rPr>
          <w:szCs w:val="24"/>
          <w:lang w:val="bg-BG"/>
        </w:rPr>
        <w:t>Не е представена диаграма на работната ръка</w:t>
      </w:r>
    </w:p>
    <w:p w:rsidR="00342C16" w:rsidRPr="00F62192" w:rsidRDefault="00342C16" w:rsidP="00342C16">
      <w:pPr>
        <w:pStyle w:val="ListParagraph"/>
        <w:numPr>
          <w:ilvl w:val="0"/>
          <w:numId w:val="13"/>
        </w:numPr>
        <w:rPr>
          <w:szCs w:val="24"/>
          <w:lang w:val="bg-BG"/>
        </w:rPr>
      </w:pPr>
      <w:r w:rsidRPr="00F62192">
        <w:rPr>
          <w:szCs w:val="24"/>
          <w:lang w:val="bg-BG"/>
        </w:rPr>
        <w:t>Предложен срок за изпълнение на поръчката 170  календарни дни.</w:t>
      </w:r>
    </w:p>
    <w:p w:rsidR="00342C16" w:rsidRPr="00F62192" w:rsidRDefault="00342C16" w:rsidP="00342C16">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342C16" w:rsidRPr="00F62192" w:rsidRDefault="00342C16" w:rsidP="00342C16">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3907A6">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342C16" w:rsidRPr="00F62192" w:rsidRDefault="00342C16" w:rsidP="00342C16">
      <w:pPr>
        <w:ind w:firstLine="708"/>
        <w:jc w:val="both"/>
        <w:rPr>
          <w:szCs w:val="24"/>
          <w:lang w:val="bg-BG"/>
        </w:rPr>
      </w:pPr>
      <w:r w:rsidRPr="00F62192">
        <w:rPr>
          <w:szCs w:val="24"/>
          <w:lang w:val="bg-BG"/>
        </w:rPr>
        <w:t>Участникът е предложил срок за изпълнение на поръчката от 170 календарни дни, който е реалистичен, тъй като предвиденото време за изпълнение на видовете работи и  сроковете са достатъчни и 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342C16" w:rsidRPr="006F5921" w:rsidRDefault="006F5921" w:rsidP="00342C16">
      <w:pPr>
        <w:rPr>
          <w:szCs w:val="24"/>
          <w:lang w:val="bg-BG"/>
        </w:rPr>
      </w:pPr>
      <w:r>
        <w:rPr>
          <w:szCs w:val="24"/>
          <w:lang w:val="bg-BG"/>
        </w:rPr>
        <w:tab/>
      </w:r>
      <w:r w:rsidR="00342C16" w:rsidRPr="00F62192">
        <w:rPr>
          <w:szCs w:val="24"/>
          <w:lang w:val="bg-BG"/>
        </w:rPr>
        <w:t xml:space="preserve">В техническото предложение участникът е направил предложение, което не отговаря на техническото задание относно: </w:t>
      </w:r>
      <w:r w:rsidR="00342C16" w:rsidRPr="006F5921">
        <w:rPr>
          <w:szCs w:val="24"/>
          <w:lang w:val="bg-BG"/>
        </w:rPr>
        <w:t xml:space="preserve">Няма описание на видовете СМР, последователността и начина на тяхното изпълнение, организацията и подхода на изпълнение – съществена част от техническата документация. Не са посочени  производството и доставката на строителните материали. </w:t>
      </w:r>
    </w:p>
    <w:p w:rsidR="00342C16" w:rsidRPr="00F62192" w:rsidRDefault="00342C16" w:rsidP="00342C16">
      <w:pPr>
        <w:ind w:firstLine="708"/>
        <w:jc w:val="both"/>
        <w:rPr>
          <w:szCs w:val="24"/>
          <w:lang w:val="bg-BG"/>
        </w:rPr>
      </w:pPr>
      <w:r w:rsidRPr="00F62192">
        <w:rPr>
          <w:szCs w:val="24"/>
          <w:lang w:val="bg-BG"/>
        </w:rPr>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 xml:space="preserve">2 от ДР на ЗОП и на основание чл.107, т.2, буква „а“ ЗОП </w:t>
      </w:r>
      <w:r w:rsidRPr="00F62192">
        <w:rPr>
          <w:szCs w:val="24"/>
          <w:lang w:val="bg-BG"/>
        </w:rPr>
        <w:lastRenderedPageBreak/>
        <w:t>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342C16" w:rsidRPr="00F62192" w:rsidRDefault="00342C16" w:rsidP="00342C16">
      <w:pPr>
        <w:jc w:val="both"/>
        <w:rPr>
          <w:szCs w:val="24"/>
          <w:lang w:val="bg-BG"/>
        </w:rPr>
      </w:pPr>
    </w:p>
    <w:p w:rsidR="00342C16" w:rsidRPr="00F62192" w:rsidRDefault="008855E7" w:rsidP="006F5921">
      <w:pPr>
        <w:ind w:firstLine="708"/>
        <w:jc w:val="both"/>
        <w:rPr>
          <w:szCs w:val="24"/>
          <w:lang w:val="bg-BG"/>
        </w:rPr>
      </w:pPr>
      <w:r w:rsidRPr="006F5921">
        <w:rPr>
          <w:b/>
          <w:szCs w:val="24"/>
          <w:u w:val="single"/>
          <w:lang w:val="bg-BG"/>
        </w:rPr>
        <w:t xml:space="preserve">5. Участник </w:t>
      </w:r>
      <w:r w:rsidR="00342C16" w:rsidRPr="006F5921">
        <w:rPr>
          <w:b/>
          <w:szCs w:val="24"/>
          <w:u w:val="single"/>
        </w:rPr>
        <w:t>„МЕДИА ИНТЕР ГРУП” ЕООД</w:t>
      </w:r>
      <w:r w:rsidR="00342C16" w:rsidRPr="00F62192">
        <w:rPr>
          <w:szCs w:val="24"/>
          <w:lang w:val="bg-BG"/>
        </w:rPr>
        <w:t xml:space="preserve"> е представил Техническо предложение, в което е направил следните предложения:</w:t>
      </w:r>
    </w:p>
    <w:p w:rsidR="00342C16" w:rsidRPr="00F62192" w:rsidRDefault="00342C16" w:rsidP="00342C16">
      <w:pPr>
        <w:pStyle w:val="ListParagraph"/>
        <w:numPr>
          <w:ilvl w:val="0"/>
          <w:numId w:val="14"/>
        </w:numPr>
        <w:rPr>
          <w:szCs w:val="24"/>
          <w:lang w:val="bg-BG"/>
        </w:rPr>
      </w:pPr>
      <w:r w:rsidRPr="00F62192">
        <w:rPr>
          <w:szCs w:val="24"/>
          <w:lang w:val="bg-BG"/>
        </w:rPr>
        <w:t>Техническо предложение със спецефекация на видове работи;</w:t>
      </w:r>
    </w:p>
    <w:p w:rsidR="00342C16" w:rsidRPr="00F62192" w:rsidRDefault="00342C16" w:rsidP="00342C16">
      <w:pPr>
        <w:pStyle w:val="ListParagraph"/>
        <w:numPr>
          <w:ilvl w:val="0"/>
          <w:numId w:val="14"/>
        </w:numPr>
        <w:rPr>
          <w:szCs w:val="24"/>
          <w:lang w:val="bg-BG"/>
        </w:rPr>
      </w:pPr>
      <w:r w:rsidRPr="00F62192">
        <w:rPr>
          <w:szCs w:val="24"/>
          <w:lang w:val="bg-BG"/>
        </w:rPr>
        <w:t>Линеен график;</w:t>
      </w:r>
    </w:p>
    <w:p w:rsidR="00342C16" w:rsidRPr="00F62192" w:rsidRDefault="00342C16" w:rsidP="00342C16">
      <w:pPr>
        <w:pStyle w:val="ListParagraph"/>
        <w:numPr>
          <w:ilvl w:val="0"/>
          <w:numId w:val="14"/>
        </w:numPr>
        <w:rPr>
          <w:szCs w:val="24"/>
          <w:lang w:val="bg-BG"/>
        </w:rPr>
      </w:pPr>
      <w:r w:rsidRPr="00F62192">
        <w:rPr>
          <w:szCs w:val="24"/>
          <w:lang w:val="bg-BG"/>
        </w:rPr>
        <w:t>Представена диаграма на работната ръка</w:t>
      </w:r>
    </w:p>
    <w:p w:rsidR="00342C16" w:rsidRPr="00F62192" w:rsidRDefault="00342C16" w:rsidP="00342C16">
      <w:pPr>
        <w:pStyle w:val="ListParagraph"/>
        <w:numPr>
          <w:ilvl w:val="0"/>
          <w:numId w:val="14"/>
        </w:numPr>
        <w:rPr>
          <w:szCs w:val="24"/>
          <w:lang w:val="bg-BG"/>
        </w:rPr>
      </w:pPr>
      <w:r w:rsidRPr="00F62192">
        <w:rPr>
          <w:szCs w:val="24"/>
          <w:lang w:val="bg-BG"/>
        </w:rPr>
        <w:t>Предложен срок за изпълнение на поръчката 95  календарни дни.</w:t>
      </w:r>
    </w:p>
    <w:p w:rsidR="00342C16" w:rsidRPr="00F62192" w:rsidRDefault="00342C16" w:rsidP="00342C16">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342C16" w:rsidRPr="00F62192" w:rsidRDefault="00342C16" w:rsidP="00342C16">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76767F">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342C16" w:rsidRPr="00F62192" w:rsidRDefault="00342C16" w:rsidP="00342C16">
      <w:pPr>
        <w:ind w:firstLine="708"/>
        <w:jc w:val="both"/>
        <w:rPr>
          <w:szCs w:val="24"/>
          <w:lang w:val="bg-BG"/>
        </w:rPr>
      </w:pPr>
      <w:r w:rsidRPr="00F62192">
        <w:rPr>
          <w:szCs w:val="24"/>
          <w:lang w:val="bg-BG"/>
        </w:rPr>
        <w:t>Участникът е предложил срок за изпълнение на поръчката от 95 календарни дни, който е реалистичен, тъй като предвиденото време за изпълнение на видовете работи и  сроковете са достатъчни и съобразени с  конкретните условия, а именно създаване н</w:t>
      </w:r>
      <w:r w:rsidR="006F5921">
        <w:rPr>
          <w:szCs w:val="24"/>
          <w:lang w:val="bg-BG"/>
        </w:rPr>
        <w:t>а фронт за изпълнение на технологичните о</w:t>
      </w:r>
      <w:r w:rsidRPr="00F62192">
        <w:rPr>
          <w:szCs w:val="24"/>
          <w:lang w:val="bg-BG"/>
        </w:rPr>
        <w:t xml:space="preserve">перации по видове работи. </w:t>
      </w:r>
      <w:r w:rsidR="006F5921">
        <w:rPr>
          <w:szCs w:val="24"/>
          <w:lang w:val="bg-BG"/>
        </w:rPr>
        <w:t>О</w:t>
      </w:r>
      <w:r w:rsidRPr="00F62192">
        <w:rPr>
          <w:szCs w:val="24"/>
          <w:lang w:val="bg-BG"/>
        </w:rPr>
        <w:t xml:space="preserve">писани </w:t>
      </w:r>
      <w:r w:rsidR="006F5921">
        <w:rPr>
          <w:szCs w:val="24"/>
          <w:lang w:val="bg-BG"/>
        </w:rPr>
        <w:t xml:space="preserve">са </w:t>
      </w:r>
      <w:r w:rsidRPr="00F62192">
        <w:rPr>
          <w:szCs w:val="24"/>
          <w:lang w:val="bg-BG"/>
        </w:rPr>
        <w:t>технологични операции, които ще произтекат от ремонтните работи при конкретните условия.</w:t>
      </w:r>
    </w:p>
    <w:p w:rsidR="00F62192" w:rsidRPr="00F62192" w:rsidRDefault="00F62192" w:rsidP="00F62192">
      <w:pPr>
        <w:ind w:firstLine="708"/>
        <w:rPr>
          <w:szCs w:val="24"/>
          <w:lang w:val="ru-RU"/>
        </w:rPr>
      </w:pPr>
      <w:r w:rsidRPr="006F5921">
        <w:rPr>
          <w:szCs w:val="24"/>
          <w:lang w:val="ru-RU"/>
        </w:rPr>
        <w:t>Комисията пристъпи към разглеждане и проверка на  техническите предложения се  получичха следните резултати, в резултат на което констатира:</w:t>
      </w:r>
    </w:p>
    <w:p w:rsidR="00C23949" w:rsidRPr="00F62192" w:rsidRDefault="00C23949" w:rsidP="00C23949">
      <w:pPr>
        <w:ind w:firstLine="708"/>
        <w:rPr>
          <w:szCs w:val="24"/>
          <w:lang w:val="bg-BG"/>
        </w:rPr>
      </w:pPr>
      <w:r w:rsidRPr="00F62192">
        <w:rPr>
          <w:szCs w:val="24"/>
          <w:lang w:val="bg-BG"/>
        </w:rPr>
        <w:t>В техническото предложение участникът е направил предложение, което отговаря на техническото задание относно:    описание на видовете СМР, последователността и начина на тяхното изпълнение, организацията и подхода на изпълнение, технологията на изпълнение, необходимата строителна техника и оборудване, действия при инциденти със строителната техника и оборудване, организация на строителната площадка, план за използваните материали – тяхното производство и доставка, организация на човешките ресурси и персонала.</w:t>
      </w:r>
    </w:p>
    <w:p w:rsidR="00A54042" w:rsidRPr="00F62192" w:rsidRDefault="00A54042" w:rsidP="00A54042">
      <w:pPr>
        <w:ind w:firstLine="708"/>
        <w:jc w:val="both"/>
        <w:rPr>
          <w:szCs w:val="24"/>
          <w:lang w:val="bg-BG"/>
        </w:rPr>
      </w:pPr>
      <w:r w:rsidRPr="00F62192">
        <w:rPr>
          <w:szCs w:val="24"/>
          <w:lang w:val="bg-BG"/>
        </w:rPr>
        <w:t>При разглеждането и оценката на техническото предложение се получиха следните резултати:</w:t>
      </w:r>
    </w:p>
    <w:p w:rsidR="00A54042" w:rsidRPr="00F62192" w:rsidRDefault="00A54042" w:rsidP="00A54042">
      <w:pPr>
        <w:ind w:firstLine="708"/>
        <w:jc w:val="both"/>
        <w:rPr>
          <w:szCs w:val="24"/>
          <w:lang w:val="bg-BG"/>
        </w:rPr>
      </w:pPr>
      <w:r w:rsidRPr="00F62192">
        <w:rPr>
          <w:szCs w:val="24"/>
          <w:lang w:val="bg-BG"/>
        </w:rPr>
        <w:t>Техническото предложение съдържа всички посочени от възложителя документи и отговаря на поставените изисквания и условия за изпълнение на поръчката:</w:t>
      </w:r>
    </w:p>
    <w:p w:rsidR="00A54042" w:rsidRPr="00F62192" w:rsidRDefault="00A54042" w:rsidP="00A54042">
      <w:pPr>
        <w:ind w:firstLine="708"/>
        <w:jc w:val="both"/>
        <w:rPr>
          <w:szCs w:val="24"/>
          <w:lang w:val="bg-BG"/>
        </w:rPr>
      </w:pPr>
      <w:r w:rsidRPr="00F62192">
        <w:rPr>
          <w:szCs w:val="24"/>
          <w:lang w:val="bg-BG"/>
        </w:rPr>
        <w:t>Офертата е оценена както следва:</w:t>
      </w:r>
    </w:p>
    <w:p w:rsidR="00A54042" w:rsidRPr="00F62192" w:rsidRDefault="00A54042" w:rsidP="00A54042">
      <w:pPr>
        <w:ind w:firstLine="708"/>
        <w:jc w:val="both"/>
        <w:rPr>
          <w:szCs w:val="24"/>
          <w:lang w:val="bg-BG"/>
        </w:rPr>
      </w:pPr>
      <w:r w:rsidRPr="00F62192">
        <w:rPr>
          <w:szCs w:val="24"/>
          <w:lang w:val="bg-BG"/>
        </w:rPr>
        <w:t>Показател „срок за изпълнение на поръчката“:</w:t>
      </w:r>
    </w:p>
    <w:p w:rsidR="00A54042" w:rsidRPr="00F62192" w:rsidRDefault="00A54042" w:rsidP="00A54042">
      <w:pPr>
        <w:ind w:firstLine="708"/>
        <w:jc w:val="both"/>
        <w:rPr>
          <w:b/>
          <w:szCs w:val="24"/>
          <w:lang w:val="bg-BG"/>
        </w:rPr>
      </w:pPr>
      <w:r w:rsidRPr="00F62192">
        <w:rPr>
          <w:szCs w:val="24"/>
          <w:lang w:val="bg-BG"/>
        </w:rPr>
        <w:t xml:space="preserve">ОС = срок мин./срок оферта х10= (95/95) х 10 = </w:t>
      </w:r>
      <w:r w:rsidRPr="00F62192">
        <w:rPr>
          <w:b/>
          <w:szCs w:val="24"/>
          <w:lang w:val="bg-BG"/>
        </w:rPr>
        <w:t>10 т.</w:t>
      </w:r>
    </w:p>
    <w:p w:rsidR="00A54042" w:rsidRPr="00F62192" w:rsidRDefault="00A54042" w:rsidP="00A54042">
      <w:pPr>
        <w:ind w:firstLine="708"/>
        <w:jc w:val="both"/>
        <w:rPr>
          <w:szCs w:val="24"/>
          <w:lang w:val="bg-BG"/>
        </w:rPr>
      </w:pPr>
    </w:p>
    <w:p w:rsidR="00A54042" w:rsidRPr="00F62192" w:rsidRDefault="00A54042" w:rsidP="00A54042">
      <w:pPr>
        <w:ind w:firstLine="708"/>
        <w:jc w:val="both"/>
        <w:rPr>
          <w:szCs w:val="24"/>
          <w:lang w:val="bg-BG"/>
        </w:rPr>
      </w:pPr>
      <w:r w:rsidRPr="00F62192">
        <w:rPr>
          <w:szCs w:val="24"/>
          <w:lang w:val="bg-BG"/>
        </w:rPr>
        <w:t xml:space="preserve">Показател „Техническо предложение“ комисията присъжда </w:t>
      </w:r>
      <w:r w:rsidRPr="00F62192">
        <w:rPr>
          <w:b/>
          <w:szCs w:val="24"/>
          <w:lang w:val="bg-BG"/>
        </w:rPr>
        <w:t>30т.</w:t>
      </w:r>
      <w:r w:rsidRPr="00F62192">
        <w:rPr>
          <w:szCs w:val="24"/>
          <w:lang w:val="bg-BG"/>
        </w:rPr>
        <w:t xml:space="preserve">, тъй като е направено пълно и подробно описание на организацията на: строителния процес, обхвата и съдържанието на извършените дейности, описание на видовете СМР и </w:t>
      </w:r>
      <w:r w:rsidRPr="00F62192">
        <w:rPr>
          <w:szCs w:val="24"/>
          <w:lang w:val="bg-BG"/>
        </w:rPr>
        <w:lastRenderedPageBreak/>
        <w:t xml:space="preserve">тяхната последователност, методология, организация и подход за изпълнение на поръчката. </w:t>
      </w:r>
    </w:p>
    <w:p w:rsidR="00A54042" w:rsidRPr="00F62192" w:rsidRDefault="00A54042" w:rsidP="00A54042">
      <w:pPr>
        <w:pStyle w:val="ListParagraph"/>
        <w:rPr>
          <w:szCs w:val="24"/>
          <w:lang w:val="bg-BG"/>
        </w:rPr>
      </w:pPr>
      <w:r w:rsidRPr="00F62192">
        <w:rPr>
          <w:szCs w:val="24"/>
          <w:lang w:val="bg-BG"/>
        </w:rPr>
        <w:t>Показател „Ценово предложение“:</w:t>
      </w:r>
    </w:p>
    <w:p w:rsidR="00A54042" w:rsidRPr="00F62192" w:rsidRDefault="00A54042" w:rsidP="00A54042">
      <w:pPr>
        <w:pStyle w:val="ListParagraph"/>
        <w:rPr>
          <w:szCs w:val="24"/>
          <w:lang w:val="bg-BG"/>
        </w:rPr>
      </w:pPr>
      <w:r w:rsidRPr="00F62192">
        <w:rPr>
          <w:szCs w:val="24"/>
          <w:lang w:val="bg-BG"/>
        </w:rPr>
        <w:t xml:space="preserve">ОЦП = ОЦ мин./ОЦ оферта х 60 = (160 965,78/162409,12) х 60 = </w:t>
      </w:r>
      <w:r w:rsidRPr="00F62192">
        <w:rPr>
          <w:b/>
          <w:szCs w:val="24"/>
          <w:lang w:val="bg-BG"/>
        </w:rPr>
        <w:t>59,46 т.</w:t>
      </w:r>
    </w:p>
    <w:p w:rsidR="00A54042" w:rsidRPr="00F62192" w:rsidRDefault="00A54042" w:rsidP="00A54042">
      <w:pPr>
        <w:ind w:firstLine="708"/>
        <w:rPr>
          <w:szCs w:val="24"/>
          <w:lang w:val="bg-BG"/>
        </w:rPr>
      </w:pPr>
      <w:r w:rsidRPr="00F62192">
        <w:rPr>
          <w:szCs w:val="24"/>
          <w:lang w:val="bg-BG"/>
        </w:rPr>
        <w:t>Участникът получава КОМПЛЕКСНА ОЦЕНКА, както следва:</w:t>
      </w:r>
    </w:p>
    <w:p w:rsidR="00A54042" w:rsidRPr="00F62192" w:rsidRDefault="00A54042" w:rsidP="00A54042">
      <w:pPr>
        <w:ind w:firstLine="708"/>
        <w:rPr>
          <w:b/>
          <w:szCs w:val="24"/>
          <w:lang w:val="bg-BG"/>
        </w:rPr>
      </w:pPr>
      <w:r w:rsidRPr="00F62192">
        <w:rPr>
          <w:b/>
          <w:szCs w:val="24"/>
          <w:lang w:val="bg-BG"/>
        </w:rPr>
        <w:t>КО = 10т.+30т.+59,46т.=9</w:t>
      </w:r>
      <w:r w:rsidR="004C4B36" w:rsidRPr="00F62192">
        <w:rPr>
          <w:b/>
          <w:szCs w:val="24"/>
          <w:lang w:val="bg-BG"/>
        </w:rPr>
        <w:t>9</w:t>
      </w:r>
      <w:r w:rsidRPr="00F62192">
        <w:rPr>
          <w:b/>
          <w:szCs w:val="24"/>
          <w:lang w:val="bg-BG"/>
        </w:rPr>
        <w:t>,46 т.</w:t>
      </w:r>
    </w:p>
    <w:p w:rsidR="00A54042" w:rsidRPr="00F62192" w:rsidRDefault="00A54042" w:rsidP="00A54042">
      <w:pPr>
        <w:pStyle w:val="ListParagraph"/>
        <w:rPr>
          <w:szCs w:val="24"/>
          <w:lang w:val="bg-BG"/>
        </w:rPr>
      </w:pPr>
    </w:p>
    <w:p w:rsidR="00342C16" w:rsidRPr="00F62192" w:rsidRDefault="00342C16" w:rsidP="00342C16">
      <w:pPr>
        <w:pStyle w:val="ListParagraph"/>
        <w:rPr>
          <w:szCs w:val="24"/>
          <w:lang w:val="bg-BG"/>
        </w:rPr>
      </w:pPr>
    </w:p>
    <w:p w:rsidR="00A83899" w:rsidRPr="00F62192" w:rsidRDefault="00342C16" w:rsidP="006F5921">
      <w:pPr>
        <w:ind w:firstLine="708"/>
        <w:jc w:val="both"/>
        <w:rPr>
          <w:szCs w:val="24"/>
          <w:lang w:val="bg-BG"/>
        </w:rPr>
      </w:pPr>
      <w:r w:rsidRPr="006F5921">
        <w:rPr>
          <w:b/>
          <w:szCs w:val="24"/>
          <w:u w:val="single"/>
          <w:lang w:val="bg-BG"/>
        </w:rPr>
        <w:t>6.</w:t>
      </w:r>
      <w:r w:rsidR="00A83899" w:rsidRPr="006F5921">
        <w:rPr>
          <w:b/>
          <w:szCs w:val="24"/>
          <w:u w:val="single"/>
          <w:lang w:val="bg-BG"/>
        </w:rPr>
        <w:t xml:space="preserve">Участник </w:t>
      </w:r>
      <w:r w:rsidR="00A83899" w:rsidRPr="006F5921">
        <w:rPr>
          <w:b/>
          <w:szCs w:val="24"/>
          <w:u w:val="single"/>
        </w:rPr>
        <w:t>„МИРИКАЛ” ЕООД</w:t>
      </w:r>
      <w:r w:rsidR="00A83899" w:rsidRPr="00F62192">
        <w:rPr>
          <w:szCs w:val="24"/>
          <w:lang w:val="bg-BG"/>
        </w:rPr>
        <w:t>е представил Техническо предложение, в което е направил следните предложения:</w:t>
      </w:r>
    </w:p>
    <w:p w:rsidR="00A83899" w:rsidRPr="00F62192" w:rsidRDefault="00A83899" w:rsidP="00A83899">
      <w:pPr>
        <w:pStyle w:val="ListParagraph"/>
        <w:numPr>
          <w:ilvl w:val="0"/>
          <w:numId w:val="15"/>
        </w:numPr>
        <w:rPr>
          <w:szCs w:val="24"/>
          <w:lang w:val="bg-BG"/>
        </w:rPr>
      </w:pPr>
      <w:r w:rsidRPr="00F62192">
        <w:rPr>
          <w:szCs w:val="24"/>
          <w:lang w:val="bg-BG"/>
        </w:rPr>
        <w:t>Техническо предложение със спецефекация на видове работи;</w:t>
      </w:r>
    </w:p>
    <w:p w:rsidR="00A83899" w:rsidRPr="00F62192" w:rsidRDefault="00A83899" w:rsidP="00A83899">
      <w:pPr>
        <w:pStyle w:val="ListParagraph"/>
        <w:numPr>
          <w:ilvl w:val="0"/>
          <w:numId w:val="15"/>
        </w:numPr>
        <w:rPr>
          <w:szCs w:val="24"/>
          <w:lang w:val="bg-BG"/>
        </w:rPr>
      </w:pPr>
      <w:r w:rsidRPr="00F62192">
        <w:rPr>
          <w:szCs w:val="24"/>
          <w:lang w:val="bg-BG"/>
        </w:rPr>
        <w:t>Линеен график;</w:t>
      </w:r>
    </w:p>
    <w:p w:rsidR="00A83899" w:rsidRPr="00F62192" w:rsidRDefault="00A83899" w:rsidP="00A83899">
      <w:pPr>
        <w:pStyle w:val="ListParagraph"/>
        <w:numPr>
          <w:ilvl w:val="0"/>
          <w:numId w:val="15"/>
        </w:numPr>
        <w:rPr>
          <w:szCs w:val="24"/>
          <w:lang w:val="bg-BG"/>
        </w:rPr>
      </w:pPr>
      <w:r w:rsidRPr="00F62192">
        <w:rPr>
          <w:szCs w:val="24"/>
          <w:lang w:val="bg-BG"/>
        </w:rPr>
        <w:t>Представена диаграма на работната ръка</w:t>
      </w:r>
    </w:p>
    <w:p w:rsidR="00A83899" w:rsidRPr="00F62192" w:rsidRDefault="00A83899" w:rsidP="00A83899">
      <w:pPr>
        <w:pStyle w:val="ListParagraph"/>
        <w:numPr>
          <w:ilvl w:val="0"/>
          <w:numId w:val="15"/>
        </w:numPr>
        <w:rPr>
          <w:szCs w:val="24"/>
          <w:lang w:val="bg-BG"/>
        </w:rPr>
      </w:pPr>
      <w:r w:rsidRPr="00F62192">
        <w:rPr>
          <w:szCs w:val="24"/>
          <w:lang w:val="bg-BG"/>
        </w:rPr>
        <w:t>Предложен срок за изпълнение на поръчката 60 календарни дни.</w:t>
      </w:r>
    </w:p>
    <w:p w:rsidR="00A83899" w:rsidRPr="00F62192" w:rsidRDefault="00A83899" w:rsidP="00A83899">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A83899" w:rsidRPr="00F62192" w:rsidRDefault="00A83899" w:rsidP="00A83899">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01661F">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A83899" w:rsidRPr="00F62192" w:rsidRDefault="00A83899" w:rsidP="00A83899">
      <w:pPr>
        <w:ind w:firstLine="708"/>
        <w:jc w:val="both"/>
        <w:rPr>
          <w:szCs w:val="24"/>
          <w:lang w:val="bg-BG"/>
        </w:rPr>
      </w:pPr>
      <w:r w:rsidRPr="00F62192">
        <w:rPr>
          <w:szCs w:val="24"/>
          <w:lang w:val="bg-BG"/>
        </w:rPr>
        <w:t>Участникът е предложил срок за изпълнение на поръчката от 60 календарни дни, който е нереалистичен, тъй като предвиденото време за изпълнение на 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A83899" w:rsidRPr="006F5921" w:rsidRDefault="006F5921" w:rsidP="00A83899">
      <w:pPr>
        <w:rPr>
          <w:szCs w:val="24"/>
          <w:lang w:val="bg-BG"/>
        </w:rPr>
      </w:pPr>
      <w:r>
        <w:rPr>
          <w:szCs w:val="24"/>
          <w:lang w:val="bg-BG"/>
        </w:rPr>
        <w:tab/>
      </w:r>
      <w:r w:rsidR="00A83899" w:rsidRPr="00F62192">
        <w:rPr>
          <w:szCs w:val="24"/>
          <w:lang w:val="bg-BG"/>
        </w:rPr>
        <w:t>В техническото предложение участникът е направил предложение, което не отговаря на техническото задание относно:</w:t>
      </w:r>
      <w:r w:rsidR="00A83899" w:rsidRPr="006F5921">
        <w:rPr>
          <w:szCs w:val="24"/>
          <w:lang w:val="bg-BG"/>
        </w:rPr>
        <w:t xml:space="preserve">Предвиденото време за изпълнение на значителна част от  видовете работи и  сроковете са недостатъчни и несъобразени с  конкретните условия, а именно създаване на фронт за изпълнение на технологичните операции по видове работи .Не са предвидени зимните условия на работа при, които ще се изпълняват ремонтните дейности. Не са посочени  производството и доставката на строителните материали. </w:t>
      </w:r>
    </w:p>
    <w:p w:rsidR="00A83899" w:rsidRDefault="00A83899" w:rsidP="00A83899">
      <w:pPr>
        <w:ind w:firstLine="708"/>
        <w:jc w:val="both"/>
        <w:rPr>
          <w:szCs w:val="24"/>
          <w:lang w:val="bg-BG"/>
        </w:rPr>
      </w:pPr>
      <w:r w:rsidRPr="00F62192">
        <w:rPr>
          <w:szCs w:val="24"/>
          <w:lang w:val="bg-BG"/>
        </w:rPr>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2 от ДР на ЗОП и на основание чл.107, т.2, буква „а“ ЗОП 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6F5921" w:rsidRPr="00F62192" w:rsidRDefault="006F5921" w:rsidP="00A83899">
      <w:pPr>
        <w:ind w:firstLine="708"/>
        <w:jc w:val="both"/>
        <w:rPr>
          <w:szCs w:val="24"/>
          <w:lang w:val="bg-BG"/>
        </w:rPr>
      </w:pPr>
    </w:p>
    <w:p w:rsidR="00A83899" w:rsidRPr="00F62192" w:rsidRDefault="00A83899" w:rsidP="00A83899">
      <w:pPr>
        <w:ind w:firstLine="708"/>
        <w:jc w:val="both"/>
        <w:rPr>
          <w:szCs w:val="24"/>
          <w:lang w:val="bg-BG"/>
        </w:rPr>
      </w:pPr>
      <w:r w:rsidRPr="006F5921">
        <w:rPr>
          <w:b/>
          <w:szCs w:val="24"/>
          <w:u w:val="single"/>
          <w:lang w:val="bg-BG"/>
        </w:rPr>
        <w:t xml:space="preserve">7. Участник </w:t>
      </w:r>
      <w:r w:rsidRPr="006F5921">
        <w:rPr>
          <w:b/>
          <w:szCs w:val="24"/>
          <w:u w:val="single"/>
        </w:rPr>
        <w:t>„ДАНАИЛА БИЛД” ЕООД</w:t>
      </w:r>
      <w:r w:rsidRPr="00F62192">
        <w:rPr>
          <w:szCs w:val="24"/>
          <w:lang w:val="bg-BG"/>
        </w:rPr>
        <w:t>е представил Техническо предложение, в което е направил следните предложения:</w:t>
      </w:r>
    </w:p>
    <w:p w:rsidR="00A83899" w:rsidRPr="00F62192" w:rsidRDefault="00A83899" w:rsidP="00A83899">
      <w:pPr>
        <w:pStyle w:val="ListParagraph"/>
        <w:numPr>
          <w:ilvl w:val="0"/>
          <w:numId w:val="15"/>
        </w:numPr>
        <w:rPr>
          <w:szCs w:val="24"/>
          <w:lang w:val="bg-BG"/>
        </w:rPr>
      </w:pPr>
      <w:r w:rsidRPr="00F62192">
        <w:rPr>
          <w:szCs w:val="24"/>
          <w:lang w:val="bg-BG"/>
        </w:rPr>
        <w:t>Техническо предложение със спецефекация на видове работи;</w:t>
      </w:r>
    </w:p>
    <w:p w:rsidR="00A83899" w:rsidRPr="00F62192" w:rsidRDefault="00A83899" w:rsidP="00A83899">
      <w:pPr>
        <w:pStyle w:val="ListParagraph"/>
        <w:numPr>
          <w:ilvl w:val="0"/>
          <w:numId w:val="15"/>
        </w:numPr>
        <w:rPr>
          <w:szCs w:val="24"/>
          <w:lang w:val="bg-BG"/>
        </w:rPr>
      </w:pPr>
      <w:r w:rsidRPr="00F62192">
        <w:rPr>
          <w:szCs w:val="24"/>
          <w:lang w:val="bg-BG"/>
        </w:rPr>
        <w:t>Линеен график;</w:t>
      </w:r>
    </w:p>
    <w:p w:rsidR="00A83899" w:rsidRPr="00F62192" w:rsidRDefault="00A83899" w:rsidP="00A83899">
      <w:pPr>
        <w:pStyle w:val="ListParagraph"/>
        <w:numPr>
          <w:ilvl w:val="0"/>
          <w:numId w:val="15"/>
        </w:numPr>
        <w:rPr>
          <w:szCs w:val="24"/>
          <w:lang w:val="bg-BG"/>
        </w:rPr>
      </w:pPr>
      <w:r w:rsidRPr="00F62192">
        <w:rPr>
          <w:szCs w:val="24"/>
          <w:lang w:val="bg-BG"/>
        </w:rPr>
        <w:t>Представена диаграма на работната ръка</w:t>
      </w:r>
    </w:p>
    <w:p w:rsidR="00A83899" w:rsidRPr="00F62192" w:rsidRDefault="00A83899" w:rsidP="00A83899">
      <w:pPr>
        <w:pStyle w:val="ListParagraph"/>
        <w:numPr>
          <w:ilvl w:val="0"/>
          <w:numId w:val="15"/>
        </w:numPr>
        <w:rPr>
          <w:szCs w:val="24"/>
          <w:lang w:val="bg-BG"/>
        </w:rPr>
      </w:pPr>
      <w:r w:rsidRPr="00F62192">
        <w:rPr>
          <w:szCs w:val="24"/>
          <w:lang w:val="bg-BG"/>
        </w:rPr>
        <w:lastRenderedPageBreak/>
        <w:t>Предложен срок за изпълнение на поръчката 50 календарни дни.</w:t>
      </w:r>
    </w:p>
    <w:p w:rsidR="00A83899" w:rsidRPr="00F62192" w:rsidRDefault="00A83899" w:rsidP="00A83899">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A83899" w:rsidRPr="00F62192" w:rsidRDefault="00A83899" w:rsidP="00A83899">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CE1C85">
        <w:rPr>
          <w:szCs w:val="24"/>
          <w:lang w:val="bg-BG"/>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A83899" w:rsidRPr="00F62192" w:rsidRDefault="00A83899" w:rsidP="00A83899">
      <w:pPr>
        <w:ind w:firstLine="708"/>
        <w:jc w:val="both"/>
        <w:rPr>
          <w:szCs w:val="24"/>
          <w:lang w:val="bg-BG"/>
        </w:rPr>
      </w:pPr>
      <w:r w:rsidRPr="00F62192">
        <w:rPr>
          <w:szCs w:val="24"/>
          <w:lang w:val="bg-BG"/>
        </w:rPr>
        <w:t>Участникът е предложил срок за изпълнение на поръчката от 60 календарни дни, който е нереалистичен, тъй като предвиденото време за изпълнение на 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A83899" w:rsidRPr="006F5921" w:rsidRDefault="006F5921" w:rsidP="00A83899">
      <w:pPr>
        <w:rPr>
          <w:szCs w:val="24"/>
          <w:lang w:val="bg-BG"/>
        </w:rPr>
      </w:pPr>
      <w:r>
        <w:rPr>
          <w:szCs w:val="24"/>
          <w:lang w:val="bg-BG"/>
        </w:rPr>
        <w:tab/>
      </w:r>
      <w:r w:rsidR="00A83899" w:rsidRPr="00F62192">
        <w:rPr>
          <w:szCs w:val="24"/>
          <w:lang w:val="bg-BG"/>
        </w:rPr>
        <w:t xml:space="preserve">В техническото предложение участникът е направил предложение, което не отговаря на техническото задание относно:    </w:t>
      </w:r>
      <w:r w:rsidR="00A83899" w:rsidRPr="006F5921">
        <w:rPr>
          <w:szCs w:val="24"/>
          <w:lang w:val="bg-BG"/>
        </w:rPr>
        <w:t>При описанието на видовете СМР не са предвидени конкретни условия за ремонт на стари и използваеми сгради. Предвиденото време за изпълн.на видовете работи и  сроковете са недостатъчни и несъобразени с  конкретните условия, а именно създаване на фронт за изпълнение на технол. Операции по видове работи. Не са описани технологични операции, които ще произтекат от ремонтните работи при конкретните условия.</w:t>
      </w:r>
    </w:p>
    <w:p w:rsidR="00A83899" w:rsidRPr="00F62192" w:rsidRDefault="00A83899" w:rsidP="00A83899">
      <w:pPr>
        <w:rPr>
          <w:szCs w:val="24"/>
          <w:lang w:val="bg-BG"/>
        </w:rPr>
      </w:pPr>
      <w:r w:rsidRPr="00F62192">
        <w:rPr>
          <w:szCs w:val="24"/>
          <w:lang w:val="bg-BG"/>
        </w:rPr>
        <w:tab/>
        <w:t xml:space="preserve">С оглед установените несъответствия офертата на участника е неподходяща по смисъла на т.25, </w:t>
      </w:r>
      <w:r w:rsidRPr="00F62192">
        <w:rPr>
          <w:szCs w:val="24"/>
          <w:lang w:val="en-US"/>
        </w:rPr>
        <w:t>&amp;</w:t>
      </w:r>
      <w:r w:rsidRPr="00F62192">
        <w:rPr>
          <w:szCs w:val="24"/>
          <w:lang w:val="bg-BG"/>
        </w:rPr>
        <w:t>2 от ДР на ЗОП и на основание чл.107, т.2, буква „а“ ЗОП комисията следва да предложи за отстраняване. На основание чл.57, ал.1 от ППЗОП ценовото предложение на участника няма да бъде разгледано и оценено.</w:t>
      </w:r>
    </w:p>
    <w:p w:rsidR="00A83899" w:rsidRPr="00F62192" w:rsidRDefault="00A83899" w:rsidP="00A83899">
      <w:pPr>
        <w:rPr>
          <w:szCs w:val="24"/>
          <w:lang w:val="bg-BG"/>
        </w:rPr>
      </w:pPr>
    </w:p>
    <w:p w:rsidR="00A83899" w:rsidRPr="00F62192" w:rsidRDefault="00A83899" w:rsidP="006F5921">
      <w:pPr>
        <w:ind w:firstLine="708"/>
        <w:jc w:val="both"/>
        <w:rPr>
          <w:szCs w:val="24"/>
          <w:lang w:val="bg-BG"/>
        </w:rPr>
      </w:pPr>
      <w:r w:rsidRPr="006F5921">
        <w:rPr>
          <w:b/>
          <w:szCs w:val="24"/>
          <w:u w:val="single"/>
          <w:lang w:val="bg-BG"/>
        </w:rPr>
        <w:t xml:space="preserve">8.Участникът </w:t>
      </w:r>
      <w:r w:rsidRPr="006F5921">
        <w:rPr>
          <w:b/>
          <w:szCs w:val="24"/>
          <w:u w:val="single"/>
        </w:rPr>
        <w:t>„Ф – СТРОЙ ГРУП” ЕООД</w:t>
      </w:r>
      <w:r w:rsidRPr="00F62192">
        <w:rPr>
          <w:szCs w:val="24"/>
          <w:lang w:val="bg-BG"/>
        </w:rPr>
        <w:t>е представил Техническо предложение, в което е направил следните предложения:</w:t>
      </w:r>
    </w:p>
    <w:p w:rsidR="00A83899" w:rsidRPr="00F62192" w:rsidRDefault="00A83899" w:rsidP="00A83899">
      <w:pPr>
        <w:pStyle w:val="ListParagraph"/>
        <w:numPr>
          <w:ilvl w:val="0"/>
          <w:numId w:val="18"/>
        </w:numPr>
        <w:rPr>
          <w:szCs w:val="24"/>
          <w:lang w:val="bg-BG"/>
        </w:rPr>
      </w:pPr>
      <w:r w:rsidRPr="00F62192">
        <w:rPr>
          <w:szCs w:val="24"/>
          <w:lang w:val="bg-BG"/>
        </w:rPr>
        <w:t>Техническо предложение със спецефекация на видове работи;</w:t>
      </w:r>
    </w:p>
    <w:p w:rsidR="00A83899" w:rsidRPr="00F62192" w:rsidRDefault="00A83899" w:rsidP="00A83899">
      <w:pPr>
        <w:pStyle w:val="ListParagraph"/>
        <w:numPr>
          <w:ilvl w:val="0"/>
          <w:numId w:val="18"/>
        </w:numPr>
        <w:rPr>
          <w:szCs w:val="24"/>
          <w:lang w:val="bg-BG"/>
        </w:rPr>
      </w:pPr>
      <w:r w:rsidRPr="00F62192">
        <w:rPr>
          <w:szCs w:val="24"/>
          <w:lang w:val="bg-BG"/>
        </w:rPr>
        <w:t>Линеен график;</w:t>
      </w:r>
    </w:p>
    <w:p w:rsidR="00A83899" w:rsidRPr="00F62192" w:rsidRDefault="00A83899" w:rsidP="00A83899">
      <w:pPr>
        <w:pStyle w:val="ListParagraph"/>
        <w:numPr>
          <w:ilvl w:val="0"/>
          <w:numId w:val="18"/>
        </w:numPr>
        <w:rPr>
          <w:szCs w:val="24"/>
          <w:lang w:val="bg-BG"/>
        </w:rPr>
      </w:pPr>
      <w:r w:rsidRPr="00F62192">
        <w:rPr>
          <w:szCs w:val="24"/>
          <w:lang w:val="bg-BG"/>
        </w:rPr>
        <w:t>Представена диаграма на работната ръка</w:t>
      </w:r>
    </w:p>
    <w:p w:rsidR="00A83899" w:rsidRPr="00F62192" w:rsidRDefault="00A83899" w:rsidP="00A83899">
      <w:pPr>
        <w:pStyle w:val="ListParagraph"/>
        <w:numPr>
          <w:ilvl w:val="0"/>
          <w:numId w:val="18"/>
        </w:numPr>
        <w:rPr>
          <w:szCs w:val="24"/>
          <w:lang w:val="bg-BG"/>
        </w:rPr>
      </w:pPr>
      <w:r w:rsidRPr="00F62192">
        <w:rPr>
          <w:szCs w:val="24"/>
          <w:lang w:val="bg-BG"/>
        </w:rPr>
        <w:t>Предложен срок за изпълнение на поръчката 146  календарни дни.</w:t>
      </w:r>
    </w:p>
    <w:p w:rsidR="00A83899" w:rsidRPr="00F62192" w:rsidRDefault="00A83899" w:rsidP="00A83899">
      <w:pPr>
        <w:ind w:firstLine="708"/>
        <w:jc w:val="both"/>
        <w:rPr>
          <w:szCs w:val="24"/>
          <w:lang w:val="bg-BG"/>
        </w:rPr>
      </w:pPr>
    </w:p>
    <w:p w:rsidR="00A83899" w:rsidRPr="00F62192" w:rsidRDefault="00A83899" w:rsidP="00A83899">
      <w:pPr>
        <w:ind w:firstLine="708"/>
        <w:jc w:val="both"/>
        <w:rPr>
          <w:szCs w:val="24"/>
          <w:lang w:val="bg-BG"/>
        </w:rPr>
      </w:pPr>
      <w:r w:rsidRPr="00F62192">
        <w:rPr>
          <w:szCs w:val="24"/>
          <w:lang w:val="bg-BG"/>
        </w:rPr>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p>
    <w:p w:rsidR="00A83899" w:rsidRPr="00F62192" w:rsidRDefault="00A83899" w:rsidP="00A83899">
      <w:pPr>
        <w:ind w:firstLine="708"/>
        <w:jc w:val="both"/>
        <w:rPr>
          <w:szCs w:val="24"/>
          <w:lang w:val="bg-BG"/>
        </w:rPr>
      </w:pPr>
      <w:r w:rsidRPr="00F62192">
        <w:rPr>
          <w:szCs w:val="24"/>
          <w:lang w:val="bg-BG"/>
        </w:rPr>
        <w:t>Комисията приема за оптимален срок обезпечаващ качественото изпълнение на поръчката</w:t>
      </w:r>
      <w:r w:rsidR="008548ED">
        <w:rPr>
          <w:szCs w:val="24"/>
          <w:lang w:val="en-US"/>
        </w:rPr>
        <w:t xml:space="preserve"> </w:t>
      </w:r>
      <w:r w:rsidRPr="00F62192">
        <w:rPr>
          <w:szCs w:val="24"/>
          <w:lang w:val="bg-BG"/>
        </w:rPr>
        <w:t>не по-малко от 80 дни, отчитайки непрекъснат процес на работа на лечебното заведение, конкретните условия, състоянието на сградите, които са стари с дълъг експлоатационен срок, тяхното непрекъснато ползване, изпълнението на ремонтни строителни работи, които ще се извършват в зимни условия.</w:t>
      </w:r>
    </w:p>
    <w:p w:rsidR="00A83899" w:rsidRPr="00F62192" w:rsidRDefault="00A83899" w:rsidP="00A83899">
      <w:pPr>
        <w:ind w:firstLine="708"/>
        <w:jc w:val="both"/>
        <w:rPr>
          <w:szCs w:val="24"/>
          <w:lang w:val="bg-BG"/>
        </w:rPr>
      </w:pPr>
      <w:r w:rsidRPr="00F62192">
        <w:rPr>
          <w:szCs w:val="24"/>
          <w:lang w:val="bg-BG"/>
        </w:rPr>
        <w:t xml:space="preserve">Участникът е предложил срок за изпълнение на поръчката от 146 календарни дни, който е реалистичен, тъй като предвиденото време за изпълнение </w:t>
      </w:r>
      <w:r w:rsidRPr="00F62192">
        <w:rPr>
          <w:szCs w:val="24"/>
          <w:lang w:val="bg-BG"/>
        </w:rPr>
        <w:lastRenderedPageBreak/>
        <w:t>на видовете работи и  сроковете са достатъчни и съобразени с  конкретните условия, а именно създаване на фронт за изпълнение на технологичните операции по видове работи. Описаните технологични операции, които ще произтекат от ремонтните работи при конкретните условия са обезпечени за качествено изпълнение на поръчката.</w:t>
      </w:r>
    </w:p>
    <w:p w:rsidR="00F62192" w:rsidRPr="00F62192" w:rsidRDefault="00F62192" w:rsidP="00F62192">
      <w:pPr>
        <w:ind w:firstLine="708"/>
        <w:rPr>
          <w:szCs w:val="24"/>
          <w:lang w:val="ru-RU"/>
        </w:rPr>
      </w:pPr>
      <w:r w:rsidRPr="006F5921">
        <w:rPr>
          <w:szCs w:val="24"/>
          <w:lang w:val="ru-RU"/>
        </w:rPr>
        <w:t>Комисията пристъпи към разглеждане и проверка на  техническите предложения се  получичха следните резултати, в резултат на което констатира:</w:t>
      </w:r>
    </w:p>
    <w:p w:rsidR="00A83899" w:rsidRPr="00F62192" w:rsidRDefault="00A83899" w:rsidP="006F5921">
      <w:pPr>
        <w:ind w:firstLine="708"/>
        <w:rPr>
          <w:szCs w:val="24"/>
        </w:rPr>
      </w:pPr>
      <w:r w:rsidRPr="00F62192">
        <w:rPr>
          <w:szCs w:val="24"/>
          <w:lang w:val="bg-BG"/>
        </w:rPr>
        <w:t>В техническото предложение участникът е направил предложение, което отговаря на техническото задание относно:    описание на видовете СМР, последователността и начина на тяхното изпълнение, организацията и подхода на изпълнение, технологията на изпълнение, необходимата строителна техника и оборудване, действия при инциденти със строителната техника и оборудване, организация на строителната площадка, план за използваните материали – тяхното производство и доставка, организация на човешките ресурси и персонала.</w:t>
      </w:r>
    </w:p>
    <w:p w:rsidR="00A83899" w:rsidRPr="00F62192" w:rsidRDefault="00102E87" w:rsidP="00A83899">
      <w:pPr>
        <w:ind w:firstLine="708"/>
        <w:jc w:val="both"/>
        <w:rPr>
          <w:szCs w:val="24"/>
          <w:lang w:val="bg-BG"/>
        </w:rPr>
      </w:pPr>
      <w:r w:rsidRPr="00F62192">
        <w:rPr>
          <w:szCs w:val="24"/>
          <w:lang w:val="bg-BG"/>
        </w:rPr>
        <w:t>При разглеждането и оценката на техническото предложение се получиха следните резултати:</w:t>
      </w:r>
    </w:p>
    <w:p w:rsidR="00102E87" w:rsidRPr="00F62192" w:rsidRDefault="00102E87" w:rsidP="00A83899">
      <w:pPr>
        <w:ind w:firstLine="708"/>
        <w:jc w:val="both"/>
        <w:rPr>
          <w:szCs w:val="24"/>
          <w:lang w:val="bg-BG"/>
        </w:rPr>
      </w:pPr>
      <w:r w:rsidRPr="00F62192">
        <w:rPr>
          <w:szCs w:val="24"/>
          <w:lang w:val="bg-BG"/>
        </w:rPr>
        <w:t>Техническото предложение съдържа всички посочени от възложителя документи и отговаря на поставените изисквания и условия за изпълнение на поръчката:</w:t>
      </w:r>
    </w:p>
    <w:p w:rsidR="00102E87" w:rsidRPr="00F62192" w:rsidRDefault="00102E87" w:rsidP="00A83899">
      <w:pPr>
        <w:ind w:firstLine="708"/>
        <w:jc w:val="both"/>
        <w:rPr>
          <w:szCs w:val="24"/>
          <w:lang w:val="bg-BG"/>
        </w:rPr>
      </w:pPr>
      <w:r w:rsidRPr="00F62192">
        <w:rPr>
          <w:szCs w:val="24"/>
          <w:lang w:val="bg-BG"/>
        </w:rPr>
        <w:t>Офертата е оценена както следва:</w:t>
      </w:r>
    </w:p>
    <w:p w:rsidR="00102E87" w:rsidRPr="00F62192" w:rsidRDefault="00102E87" w:rsidP="00A83899">
      <w:pPr>
        <w:ind w:firstLine="708"/>
        <w:jc w:val="both"/>
        <w:rPr>
          <w:szCs w:val="24"/>
          <w:lang w:val="bg-BG"/>
        </w:rPr>
      </w:pPr>
      <w:r w:rsidRPr="00F62192">
        <w:rPr>
          <w:szCs w:val="24"/>
          <w:lang w:val="bg-BG"/>
        </w:rPr>
        <w:t>Показател „срок за изпълнение на поръчката“:</w:t>
      </w:r>
    </w:p>
    <w:p w:rsidR="00102E87" w:rsidRPr="00F62192" w:rsidRDefault="00102E87" w:rsidP="00102E87">
      <w:pPr>
        <w:ind w:firstLine="708"/>
        <w:jc w:val="both"/>
        <w:rPr>
          <w:b/>
          <w:szCs w:val="24"/>
          <w:lang w:val="bg-BG"/>
        </w:rPr>
      </w:pPr>
      <w:r w:rsidRPr="00F62192">
        <w:rPr>
          <w:szCs w:val="24"/>
          <w:lang w:val="bg-BG"/>
        </w:rPr>
        <w:t>ОС = срок мин./срок оферта х10= (95/147) х 10 =</w:t>
      </w:r>
      <w:r w:rsidRPr="00F62192">
        <w:rPr>
          <w:b/>
          <w:szCs w:val="24"/>
          <w:lang w:val="bg-BG"/>
        </w:rPr>
        <w:t>6,46 т.</w:t>
      </w:r>
    </w:p>
    <w:p w:rsidR="00102E87" w:rsidRPr="00F62192" w:rsidRDefault="00102E87" w:rsidP="00102E87">
      <w:pPr>
        <w:ind w:firstLine="708"/>
        <w:jc w:val="both"/>
        <w:rPr>
          <w:szCs w:val="24"/>
          <w:lang w:val="bg-BG"/>
        </w:rPr>
      </w:pPr>
    </w:p>
    <w:p w:rsidR="00102E87" w:rsidRPr="00F62192" w:rsidRDefault="00102E87" w:rsidP="00102E87">
      <w:pPr>
        <w:ind w:firstLine="708"/>
        <w:jc w:val="both"/>
        <w:rPr>
          <w:szCs w:val="24"/>
          <w:lang w:val="bg-BG"/>
        </w:rPr>
      </w:pPr>
      <w:r w:rsidRPr="00F62192">
        <w:rPr>
          <w:szCs w:val="24"/>
          <w:lang w:val="bg-BG"/>
        </w:rPr>
        <w:t>Показател „Техническо предложение“</w:t>
      </w:r>
      <w:r w:rsidR="00A54042" w:rsidRPr="00F62192">
        <w:rPr>
          <w:szCs w:val="24"/>
          <w:lang w:val="bg-BG"/>
        </w:rPr>
        <w:t xml:space="preserve"> комисията присъжда </w:t>
      </w:r>
      <w:r w:rsidR="00A54042" w:rsidRPr="00F62192">
        <w:rPr>
          <w:b/>
          <w:szCs w:val="24"/>
          <w:lang w:val="bg-BG"/>
        </w:rPr>
        <w:t>30т.</w:t>
      </w:r>
      <w:r w:rsidR="00A54042" w:rsidRPr="00F62192">
        <w:rPr>
          <w:szCs w:val="24"/>
          <w:lang w:val="bg-BG"/>
        </w:rPr>
        <w:t>, тъй като е направено пълно и подробно описание на организацията на: строителния процес, обхвата и съдържанието на извършените дейности, описание на видовете СМР и тяхната последователност, методология, организация и подход за изпълнение на поръчката.</w:t>
      </w:r>
    </w:p>
    <w:p w:rsidR="00A83899" w:rsidRPr="00F62192" w:rsidRDefault="00A54042" w:rsidP="00A83899">
      <w:pPr>
        <w:pStyle w:val="ListParagraph"/>
        <w:rPr>
          <w:szCs w:val="24"/>
          <w:lang w:val="bg-BG"/>
        </w:rPr>
      </w:pPr>
      <w:r w:rsidRPr="00F62192">
        <w:rPr>
          <w:szCs w:val="24"/>
          <w:lang w:val="bg-BG"/>
        </w:rPr>
        <w:t>Показател „Ценово предложение“:</w:t>
      </w:r>
    </w:p>
    <w:p w:rsidR="00A54042" w:rsidRPr="00F62192" w:rsidRDefault="00A54042" w:rsidP="00A83899">
      <w:pPr>
        <w:pStyle w:val="ListParagraph"/>
        <w:rPr>
          <w:szCs w:val="24"/>
          <w:lang w:val="bg-BG"/>
        </w:rPr>
      </w:pPr>
      <w:r w:rsidRPr="00F62192">
        <w:rPr>
          <w:szCs w:val="24"/>
          <w:lang w:val="bg-BG"/>
        </w:rPr>
        <w:t xml:space="preserve">ОЦП = ОЦ мин./ОЦ оферта х 60 = (160 965,78/160 965,78) х 60 = </w:t>
      </w:r>
      <w:r w:rsidRPr="00F62192">
        <w:rPr>
          <w:b/>
          <w:szCs w:val="24"/>
          <w:lang w:val="bg-BG"/>
        </w:rPr>
        <w:t>60 т.</w:t>
      </w:r>
    </w:p>
    <w:p w:rsidR="00A83899" w:rsidRPr="00F62192" w:rsidRDefault="00A54042" w:rsidP="00A54042">
      <w:pPr>
        <w:ind w:firstLine="708"/>
        <w:rPr>
          <w:szCs w:val="24"/>
          <w:lang w:val="bg-BG"/>
        </w:rPr>
      </w:pPr>
      <w:r w:rsidRPr="00F62192">
        <w:rPr>
          <w:szCs w:val="24"/>
          <w:lang w:val="bg-BG"/>
        </w:rPr>
        <w:t>Участникът получава КОМПЛЕКСНА ОЦЕНКА, както следва:</w:t>
      </w:r>
    </w:p>
    <w:p w:rsidR="00A54042" w:rsidRPr="00F62192" w:rsidRDefault="00A54042" w:rsidP="00A54042">
      <w:pPr>
        <w:ind w:firstLine="708"/>
        <w:rPr>
          <w:b/>
          <w:szCs w:val="24"/>
          <w:lang w:val="bg-BG"/>
        </w:rPr>
      </w:pPr>
      <w:r w:rsidRPr="00F62192">
        <w:rPr>
          <w:b/>
          <w:szCs w:val="24"/>
          <w:lang w:val="bg-BG"/>
        </w:rPr>
        <w:t>КО = 6,46т.+30т.+60т.=96,46 т.</w:t>
      </w:r>
    </w:p>
    <w:p w:rsidR="00A83899" w:rsidRPr="00F62192" w:rsidRDefault="00A83899" w:rsidP="00A83899">
      <w:pPr>
        <w:autoSpaceDE w:val="0"/>
        <w:autoSpaceDN w:val="0"/>
        <w:adjustRightInd w:val="0"/>
        <w:ind w:firstLine="851"/>
        <w:jc w:val="both"/>
        <w:rPr>
          <w:rFonts w:eastAsia="Calibri"/>
          <w:color w:val="FF0000"/>
          <w:szCs w:val="24"/>
          <w:lang w:val="bg-BG" w:eastAsia="en-US"/>
        </w:rPr>
      </w:pPr>
    </w:p>
    <w:p w:rsidR="004C4B36" w:rsidRDefault="004C4B36" w:rsidP="00F62192">
      <w:pPr>
        <w:ind w:firstLine="708"/>
        <w:rPr>
          <w:szCs w:val="24"/>
          <w:lang w:val="bg-BG"/>
        </w:rPr>
      </w:pPr>
      <w:r w:rsidRPr="00F62192">
        <w:rPr>
          <w:szCs w:val="24"/>
          <w:lang w:val="bg-BG"/>
        </w:rPr>
        <w:t>На основание резултатите от оценяването на техническите и ценовите предложения и съответствието с изискванията за личното състояние и критериите за подбор, поставени от възложителя, комисията извърши следното класиране:</w:t>
      </w:r>
    </w:p>
    <w:p w:rsidR="00950D8D" w:rsidRPr="00F62192" w:rsidRDefault="00950D8D" w:rsidP="00F62192">
      <w:pPr>
        <w:ind w:firstLine="708"/>
        <w:rPr>
          <w:szCs w:val="24"/>
          <w:lang w:val="bg-BG"/>
        </w:rPr>
      </w:pPr>
    </w:p>
    <w:p w:rsidR="004C4B36" w:rsidRDefault="004C4B36" w:rsidP="004C4B36">
      <w:pPr>
        <w:ind w:firstLine="708"/>
        <w:rPr>
          <w:b/>
          <w:szCs w:val="24"/>
          <w:lang w:val="bg-BG"/>
        </w:rPr>
      </w:pPr>
      <w:r w:rsidRPr="00F62192">
        <w:rPr>
          <w:b/>
          <w:szCs w:val="24"/>
          <w:lang w:val="bg-BG"/>
        </w:rPr>
        <w:t>1.Първо място участник</w:t>
      </w:r>
      <w:r w:rsidRPr="00F62192">
        <w:rPr>
          <w:b/>
          <w:szCs w:val="24"/>
        </w:rPr>
        <w:t>„МЕДИА ИНТЕР ГРУП” ЕООД</w:t>
      </w:r>
      <w:r w:rsidRPr="00F62192">
        <w:rPr>
          <w:b/>
          <w:szCs w:val="24"/>
          <w:lang w:val="bg-BG"/>
        </w:rPr>
        <w:t xml:space="preserve"> с получена комплексна оценка99,46 т.</w:t>
      </w:r>
    </w:p>
    <w:p w:rsidR="00950D8D" w:rsidRPr="00F62192" w:rsidRDefault="00950D8D" w:rsidP="004C4B36">
      <w:pPr>
        <w:ind w:firstLine="708"/>
        <w:rPr>
          <w:b/>
          <w:szCs w:val="24"/>
          <w:lang w:val="bg-BG"/>
        </w:rPr>
      </w:pPr>
    </w:p>
    <w:p w:rsidR="004C4B36" w:rsidRPr="00950D8D" w:rsidRDefault="004C4B36" w:rsidP="00950D8D">
      <w:pPr>
        <w:pStyle w:val="ListParagraph"/>
        <w:numPr>
          <w:ilvl w:val="0"/>
          <w:numId w:val="9"/>
        </w:numPr>
        <w:ind w:hanging="11"/>
        <w:rPr>
          <w:b/>
          <w:szCs w:val="24"/>
          <w:lang w:val="bg-BG"/>
        </w:rPr>
      </w:pPr>
      <w:r w:rsidRPr="00950D8D">
        <w:rPr>
          <w:b/>
          <w:szCs w:val="24"/>
          <w:lang w:val="bg-BG"/>
        </w:rPr>
        <w:t xml:space="preserve">Второ място </w:t>
      </w:r>
      <w:r w:rsidRPr="00950D8D">
        <w:rPr>
          <w:b/>
          <w:szCs w:val="24"/>
        </w:rPr>
        <w:t>„Ф – СТРОЙ ГРУП” ЕООД</w:t>
      </w:r>
      <w:r w:rsidRPr="00950D8D">
        <w:rPr>
          <w:b/>
          <w:szCs w:val="24"/>
          <w:lang w:val="bg-BG"/>
        </w:rPr>
        <w:t>с получена комплексна оценка</w:t>
      </w:r>
      <w:r w:rsidR="00F62192" w:rsidRPr="00950D8D">
        <w:rPr>
          <w:b/>
          <w:szCs w:val="24"/>
          <w:lang w:val="bg-BG"/>
        </w:rPr>
        <w:t xml:space="preserve">96,46 </w:t>
      </w:r>
      <w:r w:rsidRPr="00950D8D">
        <w:rPr>
          <w:b/>
          <w:szCs w:val="24"/>
          <w:lang w:val="bg-BG"/>
        </w:rPr>
        <w:t>т.</w:t>
      </w:r>
    </w:p>
    <w:p w:rsidR="00950D8D" w:rsidRPr="00950D8D" w:rsidRDefault="00950D8D" w:rsidP="00950D8D">
      <w:pPr>
        <w:pStyle w:val="ListParagraph"/>
        <w:rPr>
          <w:b/>
          <w:szCs w:val="24"/>
          <w:lang w:val="bg-BG"/>
        </w:rPr>
      </w:pPr>
      <w:bookmarkStart w:id="0" w:name="_GoBack"/>
      <w:bookmarkEnd w:id="0"/>
    </w:p>
    <w:p w:rsidR="004C4B36" w:rsidRDefault="00F62192" w:rsidP="004C4B36">
      <w:pPr>
        <w:ind w:firstLine="708"/>
        <w:rPr>
          <w:b/>
          <w:szCs w:val="24"/>
          <w:lang w:val="en-US"/>
        </w:rPr>
      </w:pPr>
      <w:r w:rsidRPr="00F62192">
        <w:rPr>
          <w:b/>
          <w:szCs w:val="24"/>
          <w:lang w:val="bg-BG"/>
        </w:rPr>
        <w:t>На основание 107, т.2, буква „а“ от ЗОП предлага за отстраняване:</w:t>
      </w:r>
    </w:p>
    <w:p w:rsidR="00A93587" w:rsidRPr="00A93587" w:rsidRDefault="00A93587" w:rsidP="004C4B36">
      <w:pPr>
        <w:ind w:firstLine="708"/>
        <w:rPr>
          <w:b/>
          <w:szCs w:val="24"/>
          <w:lang w:val="en-US"/>
        </w:rPr>
      </w:pPr>
    </w:p>
    <w:p w:rsidR="00F62192" w:rsidRPr="00F62192" w:rsidRDefault="00F62192" w:rsidP="006F5921">
      <w:pPr>
        <w:ind w:firstLine="708"/>
        <w:rPr>
          <w:szCs w:val="24"/>
          <w:lang w:val="bg-BG"/>
        </w:rPr>
      </w:pPr>
      <w:r w:rsidRPr="00F62192">
        <w:rPr>
          <w:szCs w:val="24"/>
          <w:lang w:val="bg-BG"/>
        </w:rPr>
        <w:lastRenderedPageBreak/>
        <w:t xml:space="preserve">1. </w:t>
      </w:r>
      <w:r w:rsidRPr="00F62192">
        <w:rPr>
          <w:b/>
          <w:szCs w:val="24"/>
          <w:lang w:val="bg-BG"/>
        </w:rPr>
        <w:t xml:space="preserve">Оферта 1 </w:t>
      </w:r>
      <w:r w:rsidRPr="00F62192">
        <w:rPr>
          <w:szCs w:val="24"/>
          <w:lang w:val="bg-BG"/>
        </w:rPr>
        <w:t xml:space="preserve">с вх. № 1032/02.12.2016г. в 11.15 ч., </w:t>
      </w:r>
      <w:r w:rsidRPr="00F62192">
        <w:rPr>
          <w:b/>
          <w:szCs w:val="24"/>
          <w:lang w:val="bg-BG"/>
        </w:rPr>
        <w:t xml:space="preserve">„МИК БИЛД  - РУСЕ” ЕООД с </w:t>
      </w:r>
      <w:r w:rsidRPr="00F62192">
        <w:rPr>
          <w:szCs w:val="24"/>
          <w:lang w:val="bg-BG"/>
        </w:rPr>
        <w:t>ЕИК 202414735</w:t>
      </w:r>
      <w:r w:rsidRPr="00F62192">
        <w:rPr>
          <w:b/>
          <w:szCs w:val="24"/>
          <w:lang w:val="bg-BG"/>
        </w:rPr>
        <w:t>,</w:t>
      </w:r>
      <w:r w:rsidRPr="00F62192">
        <w:rPr>
          <w:szCs w:val="24"/>
          <w:lang w:val="bg-BG"/>
        </w:rPr>
        <w:t xml:space="preserve">Гр.Русе, ул.”Слави Шкаров” № 4,вх.1, ет.1, </w:t>
      </w:r>
    </w:p>
    <w:p w:rsidR="00F62192" w:rsidRPr="00F62192" w:rsidRDefault="00F62192" w:rsidP="00F62192">
      <w:pPr>
        <w:rPr>
          <w:szCs w:val="24"/>
          <w:lang w:val="bg-BG"/>
        </w:rPr>
      </w:pPr>
      <w:r w:rsidRPr="00F62192">
        <w:rPr>
          <w:szCs w:val="24"/>
          <w:lang w:val="bg-BG"/>
        </w:rPr>
        <w:t>Управител Марийка Кирчева.</w:t>
      </w:r>
    </w:p>
    <w:p w:rsidR="00F62192" w:rsidRPr="00F62192" w:rsidRDefault="00F62192" w:rsidP="006F5921">
      <w:pPr>
        <w:ind w:firstLine="708"/>
        <w:rPr>
          <w:szCs w:val="24"/>
          <w:lang w:val="bg-BG"/>
        </w:rPr>
      </w:pPr>
      <w:r w:rsidRPr="00F62192">
        <w:rPr>
          <w:szCs w:val="24"/>
          <w:lang w:val="bg-BG"/>
        </w:rPr>
        <w:t xml:space="preserve">2. </w:t>
      </w:r>
      <w:r w:rsidRPr="00F62192">
        <w:rPr>
          <w:b/>
          <w:szCs w:val="24"/>
          <w:lang w:val="bg-BG"/>
        </w:rPr>
        <w:t xml:space="preserve">Оферта 2 </w:t>
      </w:r>
      <w:r w:rsidRPr="00F62192">
        <w:rPr>
          <w:szCs w:val="24"/>
          <w:lang w:val="bg-BG"/>
        </w:rPr>
        <w:t xml:space="preserve">с вх. № 1033/02.12.2016 г. В 13,00ч.  от </w:t>
      </w:r>
      <w:r w:rsidRPr="00F62192">
        <w:rPr>
          <w:b/>
          <w:szCs w:val="24"/>
          <w:lang w:val="bg-BG"/>
        </w:rPr>
        <w:t xml:space="preserve">„Проектстрой – Станков” ЕООД с </w:t>
      </w:r>
      <w:r w:rsidRPr="00F62192">
        <w:rPr>
          <w:szCs w:val="24"/>
          <w:lang w:val="bg-BG"/>
        </w:rPr>
        <w:t>ЕИК 203941480</w:t>
      </w:r>
      <w:r w:rsidRPr="00F62192">
        <w:rPr>
          <w:b/>
          <w:szCs w:val="24"/>
          <w:lang w:val="bg-BG"/>
        </w:rPr>
        <w:t>,</w:t>
      </w:r>
      <w:r w:rsidRPr="00F62192">
        <w:rPr>
          <w:szCs w:val="24"/>
          <w:lang w:val="bg-BG"/>
        </w:rPr>
        <w:t>Гр.Шумен , ул.”Христо Ботев” № 15 с Управител Сашо Станков</w:t>
      </w:r>
    </w:p>
    <w:p w:rsidR="00F62192" w:rsidRPr="00F62192" w:rsidRDefault="00F62192" w:rsidP="006F5921">
      <w:pPr>
        <w:ind w:firstLine="708"/>
        <w:rPr>
          <w:szCs w:val="24"/>
          <w:lang w:val="bg-BG"/>
        </w:rPr>
      </w:pPr>
      <w:r w:rsidRPr="00F62192">
        <w:rPr>
          <w:szCs w:val="24"/>
          <w:lang w:val="bg-BG"/>
        </w:rPr>
        <w:t xml:space="preserve">3. </w:t>
      </w:r>
      <w:r w:rsidRPr="00F62192">
        <w:rPr>
          <w:b/>
          <w:szCs w:val="24"/>
          <w:lang w:val="bg-BG"/>
        </w:rPr>
        <w:t xml:space="preserve">Оферта 3 </w:t>
      </w:r>
      <w:r w:rsidRPr="00F62192">
        <w:rPr>
          <w:szCs w:val="24"/>
          <w:lang w:val="bg-BG"/>
        </w:rPr>
        <w:t xml:space="preserve">с вх. № 1037/05.12.2016 г. в 12,30ч. От ЕТ  от </w:t>
      </w:r>
      <w:r w:rsidRPr="00F62192">
        <w:rPr>
          <w:b/>
          <w:szCs w:val="24"/>
          <w:lang w:val="bg-BG"/>
        </w:rPr>
        <w:t xml:space="preserve">„АС-СТРОЙ- Янко Славчев” с </w:t>
      </w:r>
      <w:r w:rsidRPr="00F62192">
        <w:rPr>
          <w:szCs w:val="24"/>
          <w:lang w:val="bg-BG"/>
        </w:rPr>
        <w:t>ЕИК 131204831, Гр.Самоков, ул.”Христо Максимов” № 29</w:t>
      </w:r>
    </w:p>
    <w:p w:rsidR="00F62192" w:rsidRPr="00F62192" w:rsidRDefault="00F62192" w:rsidP="00F62192">
      <w:pPr>
        <w:rPr>
          <w:szCs w:val="24"/>
          <w:lang w:val="bg-BG"/>
        </w:rPr>
      </w:pPr>
      <w:r w:rsidRPr="00F62192">
        <w:rPr>
          <w:szCs w:val="24"/>
          <w:lang w:val="bg-BG"/>
        </w:rPr>
        <w:t>Управител Янко Славчев.</w:t>
      </w:r>
    </w:p>
    <w:p w:rsidR="00F62192" w:rsidRPr="00F62192" w:rsidRDefault="00F62192" w:rsidP="006F5921">
      <w:pPr>
        <w:ind w:firstLine="708"/>
        <w:rPr>
          <w:szCs w:val="24"/>
          <w:lang w:val="bg-BG"/>
        </w:rPr>
      </w:pPr>
      <w:r w:rsidRPr="00F62192">
        <w:rPr>
          <w:szCs w:val="24"/>
          <w:lang w:val="bg-BG"/>
        </w:rPr>
        <w:t xml:space="preserve">4. </w:t>
      </w:r>
      <w:r w:rsidRPr="00F62192">
        <w:rPr>
          <w:b/>
          <w:szCs w:val="24"/>
        </w:rPr>
        <w:t xml:space="preserve">Оферта 4 </w:t>
      </w:r>
      <w:r w:rsidRPr="00F62192">
        <w:rPr>
          <w:szCs w:val="24"/>
        </w:rPr>
        <w:t xml:space="preserve">с вх. № 1038/05.12.2016 г. </w:t>
      </w:r>
      <w:r w:rsidRPr="00F62192">
        <w:rPr>
          <w:szCs w:val="24"/>
          <w:lang w:val="bg-BG"/>
        </w:rPr>
        <w:t>12,45 ч. от</w:t>
      </w:r>
      <w:r w:rsidRPr="00F62192">
        <w:rPr>
          <w:b/>
          <w:szCs w:val="24"/>
        </w:rPr>
        <w:t>„СЛАВИ – СТРОЙ ” ЕООД</w:t>
      </w:r>
      <w:r w:rsidRPr="00F62192">
        <w:rPr>
          <w:b/>
          <w:szCs w:val="24"/>
          <w:lang w:val="bg-BG"/>
        </w:rPr>
        <w:t xml:space="preserve"> с</w:t>
      </w:r>
      <w:r w:rsidRPr="00F62192">
        <w:rPr>
          <w:szCs w:val="24"/>
          <w:lang w:val="bg-BG"/>
        </w:rPr>
        <w:t xml:space="preserve"> ЕИК 109603164</w:t>
      </w:r>
    </w:p>
    <w:p w:rsidR="00F62192" w:rsidRPr="00F62192" w:rsidRDefault="00F62192" w:rsidP="00F62192">
      <w:pPr>
        <w:rPr>
          <w:szCs w:val="24"/>
          <w:lang w:val="bg-BG"/>
        </w:rPr>
      </w:pPr>
      <w:r w:rsidRPr="00F62192">
        <w:rPr>
          <w:szCs w:val="24"/>
          <w:lang w:val="bg-BG"/>
        </w:rPr>
        <w:t xml:space="preserve">Гр.Дупница , ул.”Аракчийски мост” № 37 с Управител Славчо Даринов </w:t>
      </w:r>
    </w:p>
    <w:p w:rsidR="00F62192" w:rsidRPr="00F62192" w:rsidRDefault="00F62192" w:rsidP="006F5921">
      <w:pPr>
        <w:ind w:firstLine="708"/>
        <w:rPr>
          <w:szCs w:val="24"/>
          <w:lang w:val="bg-BG"/>
        </w:rPr>
      </w:pPr>
      <w:r w:rsidRPr="00F62192">
        <w:rPr>
          <w:szCs w:val="24"/>
          <w:lang w:val="bg-BG"/>
        </w:rPr>
        <w:t>5.</w:t>
      </w:r>
      <w:r w:rsidRPr="00F62192">
        <w:rPr>
          <w:b/>
          <w:szCs w:val="24"/>
        </w:rPr>
        <w:t xml:space="preserve">Оферта 6 </w:t>
      </w:r>
      <w:r w:rsidRPr="00F62192">
        <w:rPr>
          <w:szCs w:val="24"/>
        </w:rPr>
        <w:t>с вх.№ 1040/05.12.2016г.</w:t>
      </w:r>
      <w:r w:rsidRPr="00F62192">
        <w:rPr>
          <w:szCs w:val="24"/>
          <w:lang w:val="bg-BG"/>
        </w:rPr>
        <w:t xml:space="preserve"> в 14,10ч. от</w:t>
      </w:r>
      <w:r w:rsidRPr="00F62192">
        <w:rPr>
          <w:b/>
          <w:szCs w:val="24"/>
        </w:rPr>
        <w:t>„МИРИКАЛ” ЕООД</w:t>
      </w:r>
      <w:r w:rsidRPr="00F62192">
        <w:rPr>
          <w:b/>
          <w:szCs w:val="24"/>
          <w:lang w:val="bg-BG"/>
        </w:rPr>
        <w:t xml:space="preserve"> с </w:t>
      </w:r>
      <w:r w:rsidRPr="00F62192">
        <w:rPr>
          <w:szCs w:val="24"/>
          <w:lang w:val="bg-BG"/>
        </w:rPr>
        <w:t>ЕИК 130530653, Гр.София , ул.”Цар Борис трети ” № 168, Управител Камен Спасов.</w:t>
      </w:r>
    </w:p>
    <w:p w:rsidR="00F62192" w:rsidRPr="00F62192" w:rsidRDefault="00F62192" w:rsidP="006F5921">
      <w:pPr>
        <w:ind w:firstLine="708"/>
        <w:rPr>
          <w:szCs w:val="24"/>
          <w:lang w:val="bg-BG"/>
        </w:rPr>
      </w:pPr>
      <w:r w:rsidRPr="00F62192">
        <w:rPr>
          <w:szCs w:val="24"/>
          <w:lang w:val="bg-BG"/>
        </w:rPr>
        <w:t>6.</w:t>
      </w:r>
      <w:r w:rsidRPr="00F62192">
        <w:rPr>
          <w:b/>
          <w:szCs w:val="24"/>
        </w:rPr>
        <w:t xml:space="preserve">Оферта7 </w:t>
      </w:r>
      <w:r w:rsidRPr="00F62192">
        <w:rPr>
          <w:szCs w:val="24"/>
        </w:rPr>
        <w:t>с вх.№ 1041/05.12.2016 г.</w:t>
      </w:r>
      <w:r w:rsidRPr="00F62192">
        <w:rPr>
          <w:szCs w:val="24"/>
          <w:lang w:val="bg-BG"/>
        </w:rPr>
        <w:t xml:space="preserve"> В 14,15ч. от</w:t>
      </w:r>
      <w:r w:rsidRPr="00F62192">
        <w:rPr>
          <w:b/>
          <w:szCs w:val="24"/>
        </w:rPr>
        <w:t>„ДАНАИЛА БИЛД” ЕООД</w:t>
      </w:r>
      <w:r w:rsidRPr="00F62192">
        <w:rPr>
          <w:b/>
          <w:szCs w:val="24"/>
          <w:lang w:val="bg-BG"/>
        </w:rPr>
        <w:t xml:space="preserve"> с</w:t>
      </w:r>
      <w:r w:rsidRPr="00F62192">
        <w:rPr>
          <w:szCs w:val="24"/>
          <w:lang w:val="bg-BG"/>
        </w:rPr>
        <w:t xml:space="preserve"> ЕИК 203503838, Гр.Самоков , кв.”Възраждане” бл.1,вх.Б,ет.4,ап.11 и Управител Данаила Тодорова .</w:t>
      </w:r>
    </w:p>
    <w:p w:rsidR="00A83899" w:rsidRPr="00F62192" w:rsidRDefault="00A83899" w:rsidP="00342C16">
      <w:pPr>
        <w:rPr>
          <w:szCs w:val="24"/>
          <w:lang w:val="bg-BG"/>
        </w:rPr>
      </w:pPr>
    </w:p>
    <w:p w:rsidR="00B332BA" w:rsidRPr="00F62192" w:rsidRDefault="00B332BA" w:rsidP="00B332BA">
      <w:pPr>
        <w:rPr>
          <w:szCs w:val="24"/>
          <w:lang w:val="bg-BG"/>
        </w:rPr>
      </w:pPr>
      <w:r w:rsidRPr="00F62192">
        <w:rPr>
          <w:szCs w:val="24"/>
          <w:lang w:val="bg-BG"/>
        </w:rPr>
        <w:t xml:space="preserve">Този протокол е съставен на </w:t>
      </w:r>
      <w:r w:rsidR="00F62192" w:rsidRPr="00F62192">
        <w:rPr>
          <w:szCs w:val="24"/>
          <w:lang w:val="bg-BG"/>
        </w:rPr>
        <w:t>09</w:t>
      </w:r>
      <w:r w:rsidR="008C31D6" w:rsidRPr="00F62192">
        <w:rPr>
          <w:szCs w:val="24"/>
          <w:lang w:val="bg-BG"/>
        </w:rPr>
        <w:t>.</w:t>
      </w:r>
      <w:r w:rsidR="00F62192" w:rsidRPr="00F62192">
        <w:rPr>
          <w:szCs w:val="24"/>
          <w:lang w:val="bg-BG"/>
        </w:rPr>
        <w:t>12</w:t>
      </w:r>
      <w:r w:rsidR="008C31D6" w:rsidRPr="00F62192">
        <w:rPr>
          <w:szCs w:val="24"/>
          <w:lang w:val="bg-BG"/>
        </w:rPr>
        <w:t>.2016 год.</w:t>
      </w:r>
    </w:p>
    <w:p w:rsidR="00B332BA" w:rsidRPr="00F62192" w:rsidRDefault="00B332BA" w:rsidP="00B332BA">
      <w:pPr>
        <w:ind w:firstLine="708"/>
        <w:rPr>
          <w:szCs w:val="24"/>
          <w:lang w:val="ru-RU"/>
        </w:rPr>
      </w:pPr>
    </w:p>
    <w:p w:rsidR="00B332BA" w:rsidRPr="00F62192" w:rsidRDefault="00B332BA" w:rsidP="00B332BA">
      <w:pPr>
        <w:ind w:left="360" w:hanging="360"/>
        <w:rPr>
          <w:szCs w:val="24"/>
          <w:lang w:val="bg-BG"/>
        </w:rPr>
      </w:pPr>
      <w:r w:rsidRPr="00F62192">
        <w:rPr>
          <w:szCs w:val="24"/>
          <w:lang w:val="bg-BG"/>
        </w:rPr>
        <w:t>ПРЕДСЕДАТЕЛ:  Людмила Драгомирова - Митова  ......</w:t>
      </w:r>
      <w:r w:rsidR="00350C1D">
        <w:rPr>
          <w:szCs w:val="24"/>
          <w:lang w:val="bg-BG"/>
        </w:rPr>
        <w:t>(п)</w:t>
      </w:r>
      <w:r w:rsidRPr="00F62192">
        <w:rPr>
          <w:szCs w:val="24"/>
          <w:lang w:val="bg-BG"/>
        </w:rPr>
        <w:t>..............</w:t>
      </w:r>
    </w:p>
    <w:p w:rsidR="00B332BA" w:rsidRPr="00F62192" w:rsidRDefault="00B332BA" w:rsidP="00B332BA">
      <w:pPr>
        <w:jc w:val="both"/>
        <w:rPr>
          <w:szCs w:val="24"/>
          <w:lang w:val="bg-BG"/>
        </w:rPr>
      </w:pPr>
    </w:p>
    <w:p w:rsidR="00B332BA" w:rsidRPr="00F62192" w:rsidRDefault="00B332BA" w:rsidP="00B332BA">
      <w:pPr>
        <w:jc w:val="both"/>
        <w:rPr>
          <w:szCs w:val="24"/>
          <w:lang w:val="bg-BG"/>
        </w:rPr>
      </w:pPr>
      <w:r w:rsidRPr="00F62192">
        <w:rPr>
          <w:szCs w:val="24"/>
          <w:lang w:val="bg-BG"/>
        </w:rPr>
        <w:t>ЧЛЕНОВЕ:</w:t>
      </w:r>
    </w:p>
    <w:p w:rsidR="00950D8D" w:rsidRPr="00D042B9" w:rsidRDefault="00B332BA" w:rsidP="00950D8D">
      <w:pPr>
        <w:ind w:firstLine="708"/>
        <w:jc w:val="both"/>
        <w:rPr>
          <w:szCs w:val="24"/>
          <w:lang w:val="bg-BG"/>
        </w:rPr>
      </w:pPr>
      <w:r w:rsidRPr="00F62192">
        <w:rPr>
          <w:szCs w:val="24"/>
          <w:lang w:val="ru-RU"/>
        </w:rPr>
        <w:t xml:space="preserve">1. </w:t>
      </w:r>
      <w:r w:rsidR="00950D8D" w:rsidRPr="00D042B9">
        <w:rPr>
          <w:szCs w:val="24"/>
          <w:lang w:val="bg-BG"/>
        </w:rPr>
        <w:t xml:space="preserve">инж.Станой Дончевски – </w:t>
      </w:r>
      <w:r w:rsidR="00950D8D">
        <w:rPr>
          <w:szCs w:val="24"/>
          <w:lang w:val="bg-BG"/>
        </w:rPr>
        <w:t>........</w:t>
      </w:r>
      <w:r w:rsidR="00350C1D">
        <w:rPr>
          <w:szCs w:val="24"/>
          <w:lang w:val="bg-BG"/>
        </w:rPr>
        <w:t>(п)</w:t>
      </w:r>
      <w:r w:rsidR="00950D8D">
        <w:rPr>
          <w:szCs w:val="24"/>
          <w:lang w:val="bg-BG"/>
        </w:rPr>
        <w:t>.............</w:t>
      </w:r>
    </w:p>
    <w:p w:rsidR="00950D8D" w:rsidRPr="00D042B9" w:rsidRDefault="00950D8D" w:rsidP="00950D8D">
      <w:pPr>
        <w:ind w:firstLine="708"/>
        <w:jc w:val="both"/>
        <w:rPr>
          <w:szCs w:val="28"/>
          <w:lang w:val="bg-BG"/>
        </w:rPr>
      </w:pPr>
      <w:r w:rsidRPr="00D042B9">
        <w:rPr>
          <w:szCs w:val="24"/>
          <w:lang w:val="bg-BG"/>
        </w:rPr>
        <w:t>2</w:t>
      </w:r>
      <w:r w:rsidRPr="00D042B9">
        <w:rPr>
          <w:szCs w:val="24"/>
        </w:rPr>
        <w:t xml:space="preserve">. </w:t>
      </w:r>
      <w:r w:rsidRPr="00D042B9">
        <w:rPr>
          <w:szCs w:val="24"/>
          <w:lang w:val="bg-BG"/>
        </w:rPr>
        <w:t xml:space="preserve">Росица Байчинска     –  </w:t>
      </w:r>
      <w:r>
        <w:rPr>
          <w:szCs w:val="24"/>
          <w:lang w:val="bg-BG"/>
        </w:rPr>
        <w:t>.........</w:t>
      </w:r>
      <w:r w:rsidR="00350C1D">
        <w:rPr>
          <w:szCs w:val="24"/>
          <w:lang w:val="bg-BG"/>
        </w:rPr>
        <w:t>(п)</w:t>
      </w:r>
      <w:r>
        <w:rPr>
          <w:szCs w:val="24"/>
          <w:lang w:val="bg-BG"/>
        </w:rPr>
        <w:t>..............</w:t>
      </w:r>
    </w:p>
    <w:p w:rsidR="00950D8D" w:rsidRPr="00D042B9" w:rsidRDefault="00950D8D" w:rsidP="00950D8D">
      <w:pPr>
        <w:ind w:firstLine="708"/>
        <w:jc w:val="both"/>
        <w:rPr>
          <w:szCs w:val="28"/>
          <w:lang w:val="bg-BG"/>
        </w:rPr>
      </w:pPr>
      <w:r w:rsidRPr="00D042B9">
        <w:rPr>
          <w:szCs w:val="28"/>
          <w:lang w:val="bg-BG"/>
        </w:rPr>
        <w:t xml:space="preserve">3. Румен </w:t>
      </w:r>
      <w:r>
        <w:rPr>
          <w:szCs w:val="28"/>
          <w:lang w:val="bg-BG"/>
        </w:rPr>
        <w:t>Г</w:t>
      </w:r>
      <w:r w:rsidRPr="00D042B9">
        <w:rPr>
          <w:szCs w:val="28"/>
          <w:lang w:val="bg-BG"/>
        </w:rPr>
        <w:t xml:space="preserve">еоргиев – </w:t>
      </w:r>
      <w:r>
        <w:rPr>
          <w:szCs w:val="28"/>
          <w:lang w:val="bg-BG"/>
        </w:rPr>
        <w:t>.............</w:t>
      </w:r>
      <w:r w:rsidR="00350C1D">
        <w:rPr>
          <w:szCs w:val="28"/>
          <w:lang w:val="bg-BG"/>
        </w:rPr>
        <w:t>(п)</w:t>
      </w:r>
      <w:r>
        <w:rPr>
          <w:szCs w:val="28"/>
          <w:lang w:val="bg-BG"/>
        </w:rPr>
        <w:t>.................</w:t>
      </w:r>
    </w:p>
    <w:p w:rsidR="00736052" w:rsidRPr="00F62192" w:rsidRDefault="00950D8D" w:rsidP="00950D8D">
      <w:pPr>
        <w:ind w:firstLine="708"/>
        <w:rPr>
          <w:szCs w:val="24"/>
        </w:rPr>
      </w:pPr>
      <w:r w:rsidRPr="00D042B9">
        <w:rPr>
          <w:szCs w:val="28"/>
          <w:lang w:val="bg-BG"/>
        </w:rPr>
        <w:t>4. Елеонора Минкова</w:t>
      </w:r>
      <w:r>
        <w:rPr>
          <w:szCs w:val="28"/>
          <w:lang w:val="bg-BG"/>
        </w:rPr>
        <w:t xml:space="preserve"> - .........</w:t>
      </w:r>
      <w:r w:rsidR="00350C1D">
        <w:rPr>
          <w:szCs w:val="28"/>
          <w:lang w:val="bg-BG"/>
        </w:rPr>
        <w:t>(п)</w:t>
      </w:r>
      <w:r>
        <w:rPr>
          <w:szCs w:val="28"/>
          <w:lang w:val="bg-BG"/>
        </w:rPr>
        <w:t>...........</w:t>
      </w:r>
    </w:p>
    <w:sectPr w:rsidR="00736052" w:rsidRPr="00F62192" w:rsidSect="00342C16">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8F" w:rsidRDefault="00911D8F" w:rsidP="00CE1C85">
      <w:r>
        <w:separator/>
      </w:r>
    </w:p>
  </w:endnote>
  <w:endnote w:type="continuationSeparator" w:id="1">
    <w:p w:rsidR="00911D8F" w:rsidRDefault="00911D8F" w:rsidP="00CE1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66278"/>
      <w:docPartObj>
        <w:docPartGallery w:val="Page Numbers (Bottom of Page)"/>
        <w:docPartUnique/>
      </w:docPartObj>
    </w:sdtPr>
    <w:sdtContent>
      <w:p w:rsidR="00350C1D" w:rsidRDefault="00043228">
        <w:pPr>
          <w:pStyle w:val="Footer"/>
          <w:jc w:val="right"/>
        </w:pPr>
        <w:fldSimple w:instr=" PAGE   \* MERGEFORMAT ">
          <w:r w:rsidR="00A93587">
            <w:rPr>
              <w:noProof/>
            </w:rPr>
            <w:t>17</w:t>
          </w:r>
        </w:fldSimple>
      </w:p>
    </w:sdtContent>
  </w:sdt>
  <w:p w:rsidR="00CE1C85" w:rsidRDefault="00CE1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8F" w:rsidRDefault="00911D8F" w:rsidP="00CE1C85">
      <w:r>
        <w:separator/>
      </w:r>
    </w:p>
  </w:footnote>
  <w:footnote w:type="continuationSeparator" w:id="1">
    <w:p w:rsidR="00911D8F" w:rsidRDefault="00911D8F" w:rsidP="00CE1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6BC7"/>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19E1F41"/>
    <w:multiLevelType w:val="hybridMultilevel"/>
    <w:tmpl w:val="AC46AD3C"/>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1C96F5E"/>
    <w:multiLevelType w:val="hybridMultilevel"/>
    <w:tmpl w:val="52223A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6116B68"/>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407043B8"/>
    <w:multiLevelType w:val="hybridMultilevel"/>
    <w:tmpl w:val="D0B4FE2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45896C22"/>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4C400103"/>
    <w:multiLevelType w:val="hybridMultilevel"/>
    <w:tmpl w:val="1026D9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C9951DD"/>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4FE84814"/>
    <w:multiLevelType w:val="hybridMultilevel"/>
    <w:tmpl w:val="E092EFF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58476C66"/>
    <w:multiLevelType w:val="hybridMultilevel"/>
    <w:tmpl w:val="93EC3A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9002D1A"/>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5935195E"/>
    <w:multiLevelType w:val="hybridMultilevel"/>
    <w:tmpl w:val="CFBACE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FBF60BB"/>
    <w:multiLevelType w:val="hybridMultilevel"/>
    <w:tmpl w:val="6F7AFA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1EA26D2"/>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651B7904"/>
    <w:multiLevelType w:val="hybridMultilevel"/>
    <w:tmpl w:val="CE96E1DE"/>
    <w:lvl w:ilvl="0" w:tplc="04020001">
      <w:start w:val="1"/>
      <w:numFmt w:val="bullet"/>
      <w:lvlText w:val=""/>
      <w:lvlJc w:val="left"/>
      <w:pPr>
        <w:ind w:left="1785" w:hanging="360"/>
      </w:pPr>
      <w:rPr>
        <w:rFonts w:ascii="Symbol" w:hAnsi="Symbol"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5">
    <w:nsid w:val="6CCF01B3"/>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6CEA0D8A"/>
    <w:multiLevelType w:val="hybridMultilevel"/>
    <w:tmpl w:val="C6425006"/>
    <w:lvl w:ilvl="0" w:tplc="864A39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762659D6"/>
    <w:multiLevelType w:val="hybridMultilevel"/>
    <w:tmpl w:val="367EE0C4"/>
    <w:lvl w:ilvl="0" w:tplc="3CE225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7FC57803"/>
    <w:multiLevelType w:val="hybridMultilevel"/>
    <w:tmpl w:val="D7FEC1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2"/>
  </w:num>
  <w:num w:numId="4">
    <w:abstractNumId w:val="18"/>
  </w:num>
  <w:num w:numId="5">
    <w:abstractNumId w:val="6"/>
  </w:num>
  <w:num w:numId="6">
    <w:abstractNumId w:val="2"/>
  </w:num>
  <w:num w:numId="7">
    <w:abstractNumId w:val="9"/>
  </w:num>
  <w:num w:numId="8">
    <w:abstractNumId w:val="14"/>
  </w:num>
  <w:num w:numId="9">
    <w:abstractNumId w:val="11"/>
  </w:num>
  <w:num w:numId="10">
    <w:abstractNumId w:val="13"/>
  </w:num>
  <w:num w:numId="11">
    <w:abstractNumId w:val="10"/>
  </w:num>
  <w:num w:numId="12">
    <w:abstractNumId w:val="7"/>
  </w:num>
  <w:num w:numId="13">
    <w:abstractNumId w:val="3"/>
  </w:num>
  <w:num w:numId="14">
    <w:abstractNumId w:val="0"/>
  </w:num>
  <w:num w:numId="15">
    <w:abstractNumId w:val="1"/>
  </w:num>
  <w:num w:numId="16">
    <w:abstractNumId w:val="15"/>
  </w:num>
  <w:num w:numId="17">
    <w:abstractNumId w:val="1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B332BA"/>
    <w:rsid w:val="0001661F"/>
    <w:rsid w:val="00023946"/>
    <w:rsid w:val="00043228"/>
    <w:rsid w:val="00093E2E"/>
    <w:rsid w:val="00102E87"/>
    <w:rsid w:val="00104A4C"/>
    <w:rsid w:val="00107B77"/>
    <w:rsid w:val="0016672F"/>
    <w:rsid w:val="001C32CC"/>
    <w:rsid w:val="001E4588"/>
    <w:rsid w:val="002D0993"/>
    <w:rsid w:val="00342C16"/>
    <w:rsid w:val="00350C1D"/>
    <w:rsid w:val="00372F84"/>
    <w:rsid w:val="003907A6"/>
    <w:rsid w:val="003D2D10"/>
    <w:rsid w:val="003E19D0"/>
    <w:rsid w:val="00435589"/>
    <w:rsid w:val="004971C4"/>
    <w:rsid w:val="004B1B0D"/>
    <w:rsid w:val="004B3409"/>
    <w:rsid w:val="004C4B36"/>
    <w:rsid w:val="004F7EEE"/>
    <w:rsid w:val="00505232"/>
    <w:rsid w:val="00524D53"/>
    <w:rsid w:val="005D37C0"/>
    <w:rsid w:val="006A4359"/>
    <w:rsid w:val="006F2158"/>
    <w:rsid w:val="006F5921"/>
    <w:rsid w:val="00736052"/>
    <w:rsid w:val="007516FA"/>
    <w:rsid w:val="0076767F"/>
    <w:rsid w:val="00821C16"/>
    <w:rsid w:val="0085035A"/>
    <w:rsid w:val="008548ED"/>
    <w:rsid w:val="008855E7"/>
    <w:rsid w:val="008A6376"/>
    <w:rsid w:val="008C31D6"/>
    <w:rsid w:val="008D5F8E"/>
    <w:rsid w:val="00911D8F"/>
    <w:rsid w:val="00950D8D"/>
    <w:rsid w:val="00974262"/>
    <w:rsid w:val="009877B2"/>
    <w:rsid w:val="00A54042"/>
    <w:rsid w:val="00A83899"/>
    <w:rsid w:val="00A93587"/>
    <w:rsid w:val="00AA2EE4"/>
    <w:rsid w:val="00AC524E"/>
    <w:rsid w:val="00B332BA"/>
    <w:rsid w:val="00B44C84"/>
    <w:rsid w:val="00B87D6F"/>
    <w:rsid w:val="00C23949"/>
    <w:rsid w:val="00C245B4"/>
    <w:rsid w:val="00C43EA5"/>
    <w:rsid w:val="00C6661A"/>
    <w:rsid w:val="00C70783"/>
    <w:rsid w:val="00CA5530"/>
    <w:rsid w:val="00CE1C85"/>
    <w:rsid w:val="00CF2808"/>
    <w:rsid w:val="00D042B9"/>
    <w:rsid w:val="00D16FEC"/>
    <w:rsid w:val="00F0200A"/>
    <w:rsid w:val="00F51357"/>
    <w:rsid w:val="00F531A6"/>
    <w:rsid w:val="00F62192"/>
    <w:rsid w:val="00FE392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120" w:lineRule="atLeast"/>
        <w:ind w:right="119" w:firstLine="6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A"/>
    <w:pPr>
      <w:spacing w:line="240" w:lineRule="auto"/>
      <w:ind w:right="0" w:firstLine="0"/>
    </w:pPr>
    <w:rPr>
      <w:rFonts w:ascii="Times New Roman" w:eastAsia="Times New Roman" w:hAnsi="Times New Roman" w:cs="Times New Roman"/>
      <w:sz w:val="24"/>
      <w:szCs w:val="20"/>
      <w:lang w:val="en-GB" w:eastAsia="bg-BG"/>
    </w:rPr>
  </w:style>
  <w:style w:type="paragraph" w:styleId="Heading2">
    <w:name w:val="heading 2"/>
    <w:basedOn w:val="Normal"/>
    <w:next w:val="Normal"/>
    <w:link w:val="Heading2Char"/>
    <w:qFormat/>
    <w:rsid w:val="00B332BA"/>
    <w:pPr>
      <w:keepNext/>
      <w:jc w:val="center"/>
      <w:outlineLvl w:val="1"/>
    </w:pPr>
    <w:rP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32BA"/>
    <w:rPr>
      <w:rFonts w:ascii="Times New Roman" w:eastAsia="Times New Roman" w:hAnsi="Times New Roman" w:cs="Times New Roman"/>
      <w:b/>
      <w:sz w:val="32"/>
      <w:szCs w:val="20"/>
      <w:lang w:eastAsia="bg-BG"/>
    </w:rPr>
  </w:style>
  <w:style w:type="paragraph" w:styleId="BodyText">
    <w:name w:val="Body Text"/>
    <w:basedOn w:val="Normal"/>
    <w:link w:val="BodyTextChar"/>
    <w:rsid w:val="00B332BA"/>
    <w:pPr>
      <w:spacing w:after="120"/>
    </w:pPr>
  </w:style>
  <w:style w:type="character" w:customStyle="1" w:styleId="BodyTextChar">
    <w:name w:val="Body Text Char"/>
    <w:basedOn w:val="DefaultParagraphFont"/>
    <w:link w:val="BodyText"/>
    <w:rsid w:val="00B332BA"/>
    <w:rPr>
      <w:rFonts w:ascii="Times New Roman" w:eastAsia="Times New Roman" w:hAnsi="Times New Roman" w:cs="Times New Roman"/>
      <w:sz w:val="24"/>
      <w:szCs w:val="20"/>
      <w:lang w:val="en-GB" w:eastAsia="bg-BG"/>
    </w:rPr>
  </w:style>
  <w:style w:type="paragraph" w:styleId="ListParagraph">
    <w:name w:val="List Paragraph"/>
    <w:basedOn w:val="Normal"/>
    <w:uiPriority w:val="34"/>
    <w:qFormat/>
    <w:rsid w:val="00B332BA"/>
    <w:pPr>
      <w:ind w:left="720"/>
      <w:contextualSpacing/>
    </w:pPr>
  </w:style>
  <w:style w:type="paragraph" w:styleId="Header">
    <w:name w:val="header"/>
    <w:basedOn w:val="Normal"/>
    <w:link w:val="HeaderChar"/>
    <w:uiPriority w:val="99"/>
    <w:semiHidden/>
    <w:unhideWhenUsed/>
    <w:rsid w:val="00CE1C85"/>
    <w:pPr>
      <w:tabs>
        <w:tab w:val="center" w:pos="4536"/>
        <w:tab w:val="right" w:pos="9072"/>
      </w:tabs>
    </w:pPr>
  </w:style>
  <w:style w:type="character" w:customStyle="1" w:styleId="HeaderChar">
    <w:name w:val="Header Char"/>
    <w:basedOn w:val="DefaultParagraphFont"/>
    <w:link w:val="Header"/>
    <w:uiPriority w:val="99"/>
    <w:semiHidden/>
    <w:rsid w:val="00CE1C85"/>
    <w:rPr>
      <w:rFonts w:ascii="Times New Roman" w:eastAsia="Times New Roman" w:hAnsi="Times New Roman" w:cs="Times New Roman"/>
      <w:sz w:val="24"/>
      <w:szCs w:val="20"/>
      <w:lang w:val="en-GB" w:eastAsia="bg-BG"/>
    </w:rPr>
  </w:style>
  <w:style w:type="paragraph" w:styleId="Footer">
    <w:name w:val="footer"/>
    <w:basedOn w:val="Normal"/>
    <w:link w:val="FooterChar"/>
    <w:uiPriority w:val="99"/>
    <w:unhideWhenUsed/>
    <w:rsid w:val="00CE1C85"/>
    <w:pPr>
      <w:tabs>
        <w:tab w:val="center" w:pos="4536"/>
        <w:tab w:val="right" w:pos="9072"/>
      </w:tabs>
    </w:pPr>
  </w:style>
  <w:style w:type="character" w:customStyle="1" w:styleId="FooterChar">
    <w:name w:val="Footer Char"/>
    <w:basedOn w:val="DefaultParagraphFont"/>
    <w:link w:val="Footer"/>
    <w:uiPriority w:val="99"/>
    <w:rsid w:val="00CE1C85"/>
    <w:rPr>
      <w:rFonts w:ascii="Times New Roman" w:eastAsia="Times New Roman" w:hAnsi="Times New Roman" w:cs="Times New Roman"/>
      <w:sz w:val="24"/>
      <w:szCs w:val="20"/>
      <w:lang w:val="en-GB"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120" w:lineRule="atLeast"/>
        <w:ind w:right="119" w:firstLine="6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A"/>
    <w:pPr>
      <w:spacing w:line="240" w:lineRule="auto"/>
      <w:ind w:right="0" w:firstLine="0"/>
    </w:pPr>
    <w:rPr>
      <w:rFonts w:ascii="Times New Roman" w:eastAsia="Times New Roman" w:hAnsi="Times New Roman" w:cs="Times New Roman"/>
      <w:sz w:val="24"/>
      <w:szCs w:val="20"/>
      <w:lang w:val="en-GB" w:eastAsia="bg-BG"/>
    </w:rPr>
  </w:style>
  <w:style w:type="paragraph" w:styleId="Heading2">
    <w:name w:val="heading 2"/>
    <w:basedOn w:val="Normal"/>
    <w:next w:val="Normal"/>
    <w:link w:val="Heading2Char"/>
    <w:qFormat/>
    <w:rsid w:val="00B332BA"/>
    <w:pPr>
      <w:keepNext/>
      <w:jc w:val="center"/>
      <w:outlineLvl w:val="1"/>
    </w:pPr>
    <w:rPr>
      <w:b/>
      <w:sz w:val="3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32BA"/>
    <w:rPr>
      <w:rFonts w:ascii="Times New Roman" w:eastAsia="Times New Roman" w:hAnsi="Times New Roman" w:cs="Times New Roman"/>
      <w:b/>
      <w:sz w:val="32"/>
      <w:szCs w:val="20"/>
      <w:lang w:eastAsia="bg-BG"/>
    </w:rPr>
  </w:style>
  <w:style w:type="paragraph" w:styleId="BodyText">
    <w:name w:val="Body Text"/>
    <w:basedOn w:val="Normal"/>
    <w:link w:val="BodyTextChar"/>
    <w:rsid w:val="00B332BA"/>
    <w:pPr>
      <w:spacing w:after="120"/>
    </w:pPr>
  </w:style>
  <w:style w:type="character" w:customStyle="1" w:styleId="BodyTextChar">
    <w:name w:val="Body Text Char"/>
    <w:basedOn w:val="DefaultParagraphFont"/>
    <w:link w:val="BodyText"/>
    <w:rsid w:val="00B332BA"/>
    <w:rPr>
      <w:rFonts w:ascii="Times New Roman" w:eastAsia="Times New Roman" w:hAnsi="Times New Roman" w:cs="Times New Roman"/>
      <w:sz w:val="24"/>
      <w:szCs w:val="20"/>
      <w:lang w:val="en-GB" w:eastAsia="bg-BG"/>
    </w:rPr>
  </w:style>
  <w:style w:type="paragraph" w:styleId="ListParagraph">
    <w:name w:val="List Paragraph"/>
    <w:basedOn w:val="Normal"/>
    <w:uiPriority w:val="34"/>
    <w:qFormat/>
    <w:rsid w:val="00B332BA"/>
    <w:pPr>
      <w:ind w:left="720"/>
      <w:contextualSpacing/>
    </w:pPr>
  </w:style>
</w:styles>
</file>

<file path=word/webSettings.xml><?xml version="1.0" encoding="utf-8"?>
<w:webSettings xmlns:r="http://schemas.openxmlformats.org/officeDocument/2006/relationships" xmlns:w="http://schemas.openxmlformats.org/wordprocessingml/2006/main">
  <w:divs>
    <w:div w:id="20299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5906</Words>
  <Characters>33665</Characters>
  <Application>Microsoft Office Word</Application>
  <DocSecurity>0</DocSecurity>
  <Lines>280</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dpb_schetovodstvo1</cp:lastModifiedBy>
  <cp:revision>3</cp:revision>
  <dcterms:created xsi:type="dcterms:W3CDTF">2019-05-16T09:57:00Z</dcterms:created>
  <dcterms:modified xsi:type="dcterms:W3CDTF">2019-05-16T09:59:00Z</dcterms:modified>
</cp:coreProperties>
</file>