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0D" w:rsidRDefault="00706B0D" w:rsidP="00970EF3">
      <w:pPr>
        <w:pStyle w:val="Heading2"/>
        <w:ind w:left="4820" w:right="281"/>
        <w:jc w:val="left"/>
        <w:rPr>
          <w:b w:val="0"/>
          <w:sz w:val="28"/>
          <w:szCs w:val="28"/>
        </w:rPr>
      </w:pPr>
    </w:p>
    <w:p w:rsidR="00970EF3" w:rsidRPr="00970EF3" w:rsidRDefault="00970EF3" w:rsidP="00970EF3">
      <w:pPr>
        <w:pStyle w:val="Heading2"/>
        <w:ind w:left="4820" w:right="281"/>
        <w:jc w:val="left"/>
        <w:rPr>
          <w:b w:val="0"/>
          <w:sz w:val="28"/>
          <w:szCs w:val="28"/>
        </w:rPr>
      </w:pPr>
      <w:r w:rsidRPr="00970EF3">
        <w:rPr>
          <w:b w:val="0"/>
          <w:sz w:val="28"/>
          <w:szCs w:val="28"/>
        </w:rPr>
        <w:t>Утвърждавам:</w:t>
      </w:r>
    </w:p>
    <w:p w:rsidR="00970EF3" w:rsidRPr="00970EF3" w:rsidRDefault="00970EF3" w:rsidP="00970EF3">
      <w:pPr>
        <w:ind w:left="4820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Директор:</w:t>
      </w:r>
    </w:p>
    <w:p w:rsidR="00970EF3" w:rsidRPr="00970EF3" w:rsidRDefault="00970EF3" w:rsidP="00970EF3">
      <w:pPr>
        <w:ind w:left="4820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/д-р Цветеслава Гълъбова/</w:t>
      </w:r>
    </w:p>
    <w:p w:rsidR="00970EF3" w:rsidRPr="00E41484" w:rsidRDefault="00970EF3" w:rsidP="00970EF3">
      <w:pPr>
        <w:pStyle w:val="Heading2"/>
        <w:spacing w:line="360" w:lineRule="auto"/>
        <w:ind w:left="3600" w:right="281"/>
        <w:jc w:val="left"/>
        <w:rPr>
          <w:b w:val="0"/>
          <w:sz w:val="28"/>
          <w:szCs w:val="28"/>
          <w:lang w:val="en-US"/>
        </w:rPr>
      </w:pPr>
      <w:r w:rsidRPr="00970EF3">
        <w:rPr>
          <w:b w:val="0"/>
          <w:sz w:val="28"/>
          <w:szCs w:val="28"/>
        </w:rPr>
        <w:tab/>
        <w:t xml:space="preserve">       Дата: </w:t>
      </w:r>
      <w:r w:rsidR="00E41484">
        <w:rPr>
          <w:b w:val="0"/>
          <w:sz w:val="28"/>
          <w:szCs w:val="28"/>
          <w:lang w:val="en-US"/>
        </w:rPr>
        <w:t xml:space="preserve">07.12.2016 </w:t>
      </w:r>
      <w:r w:rsidR="00505871">
        <w:rPr>
          <w:b w:val="0"/>
          <w:sz w:val="28"/>
          <w:szCs w:val="28"/>
        </w:rPr>
        <w:t>г</w:t>
      </w:r>
      <w:r w:rsidR="00E41484">
        <w:rPr>
          <w:b w:val="0"/>
          <w:sz w:val="28"/>
          <w:szCs w:val="28"/>
          <w:lang w:val="en-US"/>
        </w:rPr>
        <w:t>.</w:t>
      </w:r>
    </w:p>
    <w:p w:rsidR="00970EF3" w:rsidRPr="00970EF3" w:rsidRDefault="00970EF3" w:rsidP="00970EF3">
      <w:pPr>
        <w:pStyle w:val="Heading2"/>
        <w:spacing w:line="360" w:lineRule="auto"/>
        <w:ind w:left="3600" w:right="281"/>
        <w:jc w:val="left"/>
        <w:rPr>
          <w:b w:val="0"/>
          <w:sz w:val="28"/>
          <w:szCs w:val="28"/>
        </w:rPr>
      </w:pPr>
      <w:r w:rsidRPr="00970EF3">
        <w:rPr>
          <w:b w:val="0"/>
          <w:sz w:val="28"/>
          <w:szCs w:val="28"/>
        </w:rPr>
        <w:t>ДОКЛАД</w:t>
      </w:r>
    </w:p>
    <w:p w:rsidR="00970EF3" w:rsidRPr="00970EF3" w:rsidRDefault="00970EF3" w:rsidP="00970EF3">
      <w:pPr>
        <w:jc w:val="both"/>
        <w:rPr>
          <w:b/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От дейността на комисия, назначена със Заповед № </w:t>
      </w:r>
      <w:r w:rsidR="00511E43">
        <w:rPr>
          <w:sz w:val="28"/>
          <w:szCs w:val="28"/>
          <w:lang w:val="bg-BG"/>
        </w:rPr>
        <w:t>466</w:t>
      </w:r>
      <w:r w:rsidRPr="00970EF3">
        <w:rPr>
          <w:sz w:val="28"/>
          <w:szCs w:val="28"/>
          <w:lang w:val="bg-BG"/>
        </w:rPr>
        <w:t>/1</w:t>
      </w:r>
      <w:r w:rsidR="00511E43">
        <w:rPr>
          <w:sz w:val="28"/>
          <w:szCs w:val="28"/>
          <w:lang w:val="bg-BG"/>
        </w:rPr>
        <w:t>5</w:t>
      </w:r>
      <w:r w:rsidRPr="00970EF3">
        <w:rPr>
          <w:sz w:val="28"/>
          <w:szCs w:val="28"/>
          <w:lang w:val="bg-BG"/>
        </w:rPr>
        <w:t>.1</w:t>
      </w:r>
      <w:r w:rsidR="00511E43">
        <w:rPr>
          <w:sz w:val="28"/>
          <w:szCs w:val="28"/>
          <w:lang w:val="bg-BG"/>
        </w:rPr>
        <w:t>1</w:t>
      </w:r>
      <w:r w:rsidRPr="00970EF3">
        <w:rPr>
          <w:sz w:val="28"/>
          <w:szCs w:val="28"/>
          <w:lang w:val="bg-BG"/>
        </w:rPr>
        <w:t xml:space="preserve">.2016г. на Директора на ДПБ „Св. Иван Рилски”за разглеждане, оценка и класиране на оферти в открита процедура за избор на изпълнител </w:t>
      </w:r>
      <w:r w:rsidRPr="00970EF3">
        <w:rPr>
          <w:bCs/>
          <w:sz w:val="28"/>
          <w:szCs w:val="28"/>
          <w:lang w:val="bg-BG"/>
        </w:rPr>
        <w:t>за възлагане на обществена поръчка по реда на ЗОП с предмет</w:t>
      </w:r>
      <w:r w:rsidRPr="00970EF3">
        <w:rPr>
          <w:sz w:val="28"/>
          <w:szCs w:val="28"/>
          <w:lang w:val="ru-RU"/>
        </w:rPr>
        <w:t xml:space="preserve">: </w:t>
      </w:r>
      <w:r w:rsidRPr="00970EF3">
        <w:rPr>
          <w:b/>
          <w:sz w:val="28"/>
          <w:szCs w:val="28"/>
          <w:lang w:val="bg-BG"/>
        </w:rPr>
        <w:t>„ПЕРИОДИЧНИ ДОСТАВКИ НА  ЛЕКАРСТВЕНИ ПРОДУКТИ ЗА СТАЦИОНАРА НА ДПБ „СВ.ИВАН РИЛСКИ по позиции :</w:t>
      </w:r>
    </w:p>
    <w:p w:rsidR="00970EF3" w:rsidRPr="00970EF3" w:rsidRDefault="00970EF3" w:rsidP="00970EF3">
      <w:pPr>
        <w:jc w:val="both"/>
        <w:rPr>
          <w:b/>
          <w:sz w:val="28"/>
          <w:szCs w:val="28"/>
          <w:lang w:val="bg-BG"/>
        </w:rPr>
      </w:pPr>
      <w:r w:rsidRPr="00970EF3">
        <w:rPr>
          <w:b/>
          <w:sz w:val="28"/>
          <w:szCs w:val="28"/>
          <w:lang w:val="bg-BG"/>
        </w:rPr>
        <w:t xml:space="preserve">Обособена позиция № 1 -Медикаменти  действащи върху нервната система </w:t>
      </w:r>
    </w:p>
    <w:p w:rsidR="00970EF3" w:rsidRPr="00970EF3" w:rsidRDefault="00970EF3" w:rsidP="00970EF3">
      <w:pPr>
        <w:jc w:val="both"/>
        <w:rPr>
          <w:b/>
          <w:sz w:val="28"/>
          <w:szCs w:val="28"/>
          <w:lang w:val="bg-BG"/>
        </w:rPr>
      </w:pPr>
      <w:r w:rsidRPr="00970EF3">
        <w:rPr>
          <w:b/>
          <w:sz w:val="28"/>
          <w:szCs w:val="28"/>
          <w:lang w:val="bg-BG"/>
        </w:rPr>
        <w:t xml:space="preserve">Обособена позиция № 2  -Антибиотици </w:t>
      </w:r>
    </w:p>
    <w:p w:rsidR="00970EF3" w:rsidRPr="00970EF3" w:rsidRDefault="00970EF3" w:rsidP="00970EF3">
      <w:pPr>
        <w:jc w:val="both"/>
        <w:rPr>
          <w:b/>
          <w:i/>
          <w:sz w:val="28"/>
          <w:szCs w:val="28"/>
        </w:rPr>
      </w:pPr>
      <w:r w:rsidRPr="00970EF3">
        <w:rPr>
          <w:b/>
          <w:sz w:val="28"/>
          <w:szCs w:val="28"/>
          <w:lang w:val="bg-BG"/>
        </w:rPr>
        <w:t>Обособена позиция № 3  -Други медикаменти за лечение на придружаващи заболявания „</w:t>
      </w:r>
    </w:p>
    <w:p w:rsidR="00970EF3" w:rsidRPr="00970EF3" w:rsidRDefault="00970EF3" w:rsidP="00970EF3">
      <w:pPr>
        <w:ind w:firstLine="708"/>
        <w:jc w:val="both"/>
        <w:rPr>
          <w:b/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На 15.11.2016 г., в 12:00 часа се събра комисия за провеждане на процедура назначена със Заповед  </w:t>
      </w:r>
      <w:r w:rsidRPr="00970EF3">
        <w:rPr>
          <w:sz w:val="28"/>
          <w:szCs w:val="28"/>
        </w:rPr>
        <w:t>№  466/  15.11.2016 г.</w:t>
      </w:r>
      <w:r w:rsidRPr="00970EF3">
        <w:rPr>
          <w:sz w:val="28"/>
          <w:szCs w:val="28"/>
          <w:lang w:val="bg-BG"/>
        </w:rPr>
        <w:t xml:space="preserve">– публично състезание за обществена поръчка с предмет </w:t>
      </w:r>
      <w:r w:rsidRPr="00970EF3">
        <w:rPr>
          <w:b/>
          <w:sz w:val="28"/>
          <w:szCs w:val="28"/>
          <w:lang w:val="bg-BG"/>
        </w:rPr>
        <w:t>„ПЕРИОДИЧНИ ДОСТАВКИ НА  ЛЕКАРСТВЕНИ ПРОДУКТИ ЗА СТАЦИОНАРА НА ДПБ „СВ.ИВАН РИЛСКИ с обособени позиции</w:t>
      </w:r>
      <w:r w:rsidRPr="00970EF3">
        <w:rPr>
          <w:sz w:val="28"/>
          <w:szCs w:val="28"/>
          <w:lang w:val="bg-BG"/>
        </w:rPr>
        <w:t>, открита с Решение 431/20.10.2016г., в състав:</w:t>
      </w:r>
    </w:p>
    <w:p w:rsidR="00970EF3" w:rsidRPr="00970EF3" w:rsidRDefault="00970EF3" w:rsidP="00970EF3">
      <w:pPr>
        <w:ind w:firstLine="708"/>
        <w:jc w:val="both"/>
        <w:rPr>
          <w:sz w:val="28"/>
          <w:szCs w:val="28"/>
        </w:rPr>
      </w:pPr>
      <w:r w:rsidRPr="00970EF3">
        <w:rPr>
          <w:sz w:val="28"/>
          <w:szCs w:val="28"/>
        </w:rPr>
        <w:t>Председател :</w:t>
      </w:r>
    </w:p>
    <w:p w:rsidR="00970EF3" w:rsidRPr="00970EF3" w:rsidRDefault="00970EF3" w:rsidP="00970EF3">
      <w:pPr>
        <w:ind w:firstLine="708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Адв. ЛюдмилаСтанковаДрагомирова – Митова, на длъжност правоспособенюрист,</w:t>
      </w:r>
    </w:p>
    <w:p w:rsidR="00970EF3" w:rsidRPr="00970EF3" w:rsidRDefault="00970EF3" w:rsidP="00970EF3">
      <w:pPr>
        <w:ind w:firstLine="708"/>
        <w:jc w:val="both"/>
        <w:rPr>
          <w:sz w:val="28"/>
          <w:szCs w:val="28"/>
        </w:rPr>
      </w:pPr>
      <w:r w:rsidRPr="00970EF3">
        <w:rPr>
          <w:sz w:val="28"/>
          <w:szCs w:val="28"/>
        </w:rPr>
        <w:t>Членове:</w:t>
      </w:r>
    </w:p>
    <w:p w:rsidR="00970EF3" w:rsidRPr="00970EF3" w:rsidRDefault="00970EF3" w:rsidP="00970EF3">
      <w:pPr>
        <w:ind w:firstLine="708"/>
        <w:jc w:val="both"/>
        <w:rPr>
          <w:sz w:val="28"/>
          <w:szCs w:val="28"/>
        </w:rPr>
      </w:pPr>
      <w:r w:rsidRPr="00970EF3">
        <w:rPr>
          <w:sz w:val="28"/>
          <w:szCs w:val="28"/>
        </w:rPr>
        <w:t xml:space="preserve">1. </w:t>
      </w:r>
      <w:r w:rsidR="00E45939">
        <w:rPr>
          <w:sz w:val="28"/>
          <w:szCs w:val="28"/>
          <w:lang w:val="bg-BG"/>
        </w:rPr>
        <w:t xml:space="preserve">Румяна Станчева </w:t>
      </w:r>
      <w:r w:rsidRPr="00970EF3">
        <w:rPr>
          <w:sz w:val="28"/>
          <w:szCs w:val="28"/>
        </w:rPr>
        <w:t xml:space="preserve">– </w:t>
      </w:r>
      <w:r w:rsidR="00E45939">
        <w:rPr>
          <w:sz w:val="28"/>
          <w:szCs w:val="28"/>
          <w:lang w:val="bg-BG"/>
        </w:rPr>
        <w:t xml:space="preserve">гл. мед.сестра </w:t>
      </w:r>
      <w:r w:rsidRPr="00970EF3">
        <w:rPr>
          <w:sz w:val="28"/>
          <w:szCs w:val="28"/>
        </w:rPr>
        <w:t>при ДПБ  „Св.ИванРилски”</w:t>
      </w:r>
    </w:p>
    <w:p w:rsidR="00970EF3" w:rsidRPr="00970EF3" w:rsidRDefault="00970EF3" w:rsidP="00970EF3">
      <w:pPr>
        <w:ind w:firstLine="708"/>
        <w:jc w:val="both"/>
        <w:rPr>
          <w:sz w:val="28"/>
          <w:szCs w:val="28"/>
        </w:rPr>
      </w:pPr>
      <w:r w:rsidRPr="00970EF3">
        <w:rPr>
          <w:sz w:val="28"/>
          <w:szCs w:val="28"/>
        </w:rPr>
        <w:t xml:space="preserve">2. </w:t>
      </w:r>
      <w:r w:rsidR="00B91DA1">
        <w:rPr>
          <w:sz w:val="28"/>
          <w:szCs w:val="28"/>
          <w:lang w:val="bg-BG"/>
        </w:rPr>
        <w:t>Д-р Тина Блажева -</w:t>
      </w:r>
      <w:r w:rsidRPr="00970EF3">
        <w:rPr>
          <w:sz w:val="28"/>
          <w:szCs w:val="28"/>
        </w:rPr>
        <w:t xml:space="preserve"> началник „</w:t>
      </w:r>
      <w:r w:rsidR="00B91DA1">
        <w:rPr>
          <w:sz w:val="28"/>
          <w:szCs w:val="28"/>
          <w:lang w:val="bg-BG"/>
        </w:rPr>
        <w:t>2-роМО</w:t>
      </w:r>
      <w:r w:rsidRPr="00970EF3">
        <w:rPr>
          <w:sz w:val="28"/>
          <w:szCs w:val="28"/>
        </w:rPr>
        <w:t>“ при ДПБ  „Св.ИванРилски”</w:t>
      </w:r>
    </w:p>
    <w:p w:rsidR="00970EF3" w:rsidRPr="00970EF3" w:rsidRDefault="00970EF3" w:rsidP="00970EF3">
      <w:pPr>
        <w:ind w:firstLine="708"/>
        <w:jc w:val="both"/>
        <w:rPr>
          <w:sz w:val="28"/>
          <w:szCs w:val="28"/>
        </w:rPr>
      </w:pPr>
      <w:r w:rsidRPr="00970EF3">
        <w:rPr>
          <w:sz w:val="28"/>
          <w:szCs w:val="28"/>
        </w:rPr>
        <w:t>3. ЕлеонораМинкова  –ст.м. сестра „ГПО“  при ДПБ  „Св.ИванРилски”</w:t>
      </w:r>
    </w:p>
    <w:p w:rsidR="00970EF3" w:rsidRPr="00970EF3" w:rsidRDefault="00970EF3" w:rsidP="00970EF3">
      <w:pPr>
        <w:ind w:firstLine="708"/>
        <w:jc w:val="both"/>
        <w:rPr>
          <w:sz w:val="28"/>
          <w:szCs w:val="28"/>
        </w:rPr>
      </w:pPr>
      <w:r w:rsidRPr="00970EF3">
        <w:rPr>
          <w:sz w:val="28"/>
          <w:szCs w:val="28"/>
        </w:rPr>
        <w:t>4.  СветлаМеткова  –счетоводителпри ДПБ  „Св.ИванРилски”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ru-RU"/>
        </w:rPr>
        <w:tab/>
      </w:r>
      <w:r w:rsidRPr="00970EF3">
        <w:rPr>
          <w:sz w:val="28"/>
          <w:szCs w:val="28"/>
          <w:lang w:val="bg-BG"/>
        </w:rPr>
        <w:t>На публичната част на заседанието не присъстват представители на участниците.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Проведе публично заседание на основание чл.54, ал.2 от ППЗОП за отваряне на получените оферти в процедурата.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Председателя на комисията обяви Заповедта за назначаване на комисията и протокола по чл.48, ал.6 ППЗОП.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В срок са постъпили две  оферти, както следва: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1. „Софарма Трейдинг” АД, гр.София, ул. „Лъчезар Станчев” №5, постъпила с вх.№962/14.11.2016г. в 10.45 часа.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lastRenderedPageBreak/>
        <w:t>2. „Медофарма” ЕООД, гр.София,  жк „Младост“, бл.8Б, постъпила с вх.№ 963/14.11.2016г. в 12.12 часа.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След обявяване на протокола председателя и членовете на комисията подписаха декларация по чл.103, ал.2 от ЗОП.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Комисията отвори по реда на тяхното постъпване запечатаните непрозрачни опаковки и оповести тяхното съдържание както следва: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1. Участник „Софарма Трейдинг” АД 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запечатан непрозрачен плик с надпис „Предлагани ценови параметри” за всяка обособена позиция.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Членовете на комисията подписаха Техническото предложение и пликовете с надпис „Предлагани ценови параметри”.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2. Участник „Медофарма” ЕООД е представил офертата си в запечатана непрозрачна опаковка, съдържаща документите по чл.39, ал.2 и ал.3, т.1 ППЗОП, опис на представените документи, както и отделен запечатан непрозрачен плик с надпис „Предлагани ценови параметри”.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Членовете на комисията подписаха Техническото предложение и плика с надпис „Предлагани ценови параметри”.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След извършването на тези действия председателят на комисията закри публичната част на заседанието.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Комисията продължи работата си в закрито заседание, като разгледа документите по чл.39, ал.2 за съответствие с изискванията към личното състояние и критериите за подбор, поставени от възложителя и констатира следното: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1. Участник „Софарма Трейдинг” АД е представил следните документи по чл.39, ал.2 от ППЗОП: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1. Опис на представените документи съдържащи се в офертата/описано е всичко, което се съдържа в опаковката/.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2. Единен европейски документ за обществени поръчки(ЕЕДОП):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ЕЕДОП е попълнен и подписан от участника, както и за подизпълнителя.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3.Годишен финансов отчет за 2015г.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4.  Разрешение за търговия на едро с лекарствени продукти и последващи промени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5. Лицензия за дейности с наркотични вещества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6. Декларация по чл.101, ал.9 и ал.11 от ЗОП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7. Техническо предложение/Образец № 2/, съдържащо: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-Документ за упълномощаване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- декларация за съгласие с клаузите на приложения проект на договор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lastRenderedPageBreak/>
        <w:t xml:space="preserve">- предложение за изпълнение на поръчката/съгласно, посоченото в образеца/ в съответствие с техническите спецификации и изискванията на възложителя/.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- декларация за съответствие с нормативните изисквания – Образец  4;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8. Отделени запечатани непрозрачни пликове за вс с надпис: "</w:t>
      </w:r>
      <w:r w:rsidRPr="00970EF3">
        <w:rPr>
          <w:b/>
          <w:bCs/>
          <w:sz w:val="28"/>
          <w:szCs w:val="28"/>
          <w:lang w:val="bg-BG"/>
        </w:rPr>
        <w:t>Предлагани ценови параметри</w:t>
      </w:r>
      <w:r w:rsidRPr="00970EF3">
        <w:rPr>
          <w:sz w:val="28"/>
          <w:szCs w:val="28"/>
          <w:lang w:val="bg-BG"/>
        </w:rPr>
        <w:t>" за всяка обособена позиция.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След разглеждането им комисията установи, че са представени всички необходими документи и участникът отговаря на изискванията за лично състояние и съответствие с критериите за подбор.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2. Участник „Медофарма” ЕООД е представил следните документи по чл.39, ал.2 от ППЗОП: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1. Опис на представените документи съдържащи се в офертата/описано е всичко, което се съдържа в опаковката/.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2. Пълномощно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3. Единен европейски документ за обществени поръчки(ЕЕДОП):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ЕЕДОП е попълнен и подписан от участника, както и за подизпълнителя.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4. Техническо предложение/Образец № 2/, съдържащо: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- предложение за изпълнение на поръчката/съгласно, посоченото в образеца/ в съответствие с техническите спецификации и изискванията на възложителя/.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- декларация за съответствие с нормативните изисквания – Образец  4; 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- Отчет за приходите и разходите за предходната година и Годишен баланс;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5. Отделени запечатани непрозрачни пликове за вс с надпис: "</w:t>
      </w:r>
      <w:r w:rsidRPr="00970EF3">
        <w:rPr>
          <w:b/>
          <w:bCs/>
          <w:sz w:val="28"/>
          <w:szCs w:val="28"/>
          <w:lang w:val="bg-BG"/>
        </w:rPr>
        <w:t>Предлагани ценови параметри</w:t>
      </w:r>
      <w:r w:rsidRPr="00970EF3">
        <w:rPr>
          <w:sz w:val="28"/>
          <w:szCs w:val="28"/>
          <w:lang w:val="bg-BG"/>
        </w:rPr>
        <w:t>" за всяка обособена позиция.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ab/>
      </w:r>
    </w:p>
    <w:p w:rsidR="00970EF3" w:rsidRPr="00970EF3" w:rsidRDefault="00970EF3" w:rsidP="00970EF3">
      <w:pPr>
        <w:jc w:val="both"/>
        <w:rPr>
          <w:sz w:val="28"/>
          <w:szCs w:val="28"/>
          <w:lang w:val="ru-RU"/>
        </w:rPr>
      </w:pPr>
      <w:r w:rsidRPr="00970EF3">
        <w:rPr>
          <w:sz w:val="28"/>
          <w:szCs w:val="28"/>
          <w:lang w:val="ru-RU"/>
        </w:rPr>
        <w:t>Комисията пристъпи към разглеждане и проверка на  техническите предложения се  получичха следните резултати, в резултат на което констатира:</w:t>
      </w:r>
    </w:p>
    <w:p w:rsidR="00970EF3" w:rsidRPr="00970EF3" w:rsidRDefault="00970EF3" w:rsidP="00970EF3">
      <w:pPr>
        <w:jc w:val="both"/>
        <w:rPr>
          <w:sz w:val="28"/>
          <w:szCs w:val="28"/>
          <w:lang w:val="ru-RU"/>
        </w:rPr>
      </w:pPr>
    </w:p>
    <w:p w:rsidR="00970EF3" w:rsidRPr="00970EF3" w:rsidRDefault="00970EF3" w:rsidP="00970EF3">
      <w:pPr>
        <w:jc w:val="both"/>
        <w:rPr>
          <w:sz w:val="28"/>
          <w:szCs w:val="28"/>
          <w:lang w:val="ru-RU"/>
        </w:rPr>
      </w:pPr>
      <w:r w:rsidRPr="00970EF3">
        <w:rPr>
          <w:sz w:val="28"/>
          <w:szCs w:val="28"/>
          <w:lang w:val="ru-RU"/>
        </w:rPr>
        <w:t xml:space="preserve">1. </w:t>
      </w:r>
      <w:r w:rsidRPr="00970EF3">
        <w:rPr>
          <w:sz w:val="28"/>
          <w:szCs w:val="28"/>
          <w:lang w:val="bg-BG"/>
        </w:rPr>
        <w:t>„Софарма Трейдинг” АД, гр.София, ул. „Лъчезар Станчев” №5, постъпила с вх.№962/14.11.2016г.</w:t>
      </w:r>
      <w:r w:rsidRPr="00970EF3">
        <w:rPr>
          <w:sz w:val="28"/>
          <w:szCs w:val="28"/>
          <w:lang w:val="ru-RU"/>
        </w:rPr>
        <w:t>е представил техническо предложение за изпълнение на поръчката.</w:t>
      </w:r>
    </w:p>
    <w:p w:rsidR="00970EF3" w:rsidRPr="00970EF3" w:rsidRDefault="00970EF3" w:rsidP="00970EF3">
      <w:pPr>
        <w:jc w:val="both"/>
        <w:rPr>
          <w:sz w:val="28"/>
          <w:szCs w:val="28"/>
          <w:lang w:val="ru-RU"/>
        </w:rPr>
      </w:pPr>
      <w:r w:rsidRPr="00970EF3">
        <w:rPr>
          <w:sz w:val="28"/>
          <w:szCs w:val="28"/>
          <w:lang w:val="ru-RU"/>
        </w:rPr>
        <w:t>След прегледа на параметрите на техническото предложение на участника и след като ги съпостави с техническите спецификации, комисията констатире, че същите отговарят на предварително обявените условия на поръчката и допуска участника за отваряне на ценовото му предложение.</w:t>
      </w:r>
    </w:p>
    <w:p w:rsidR="00970EF3" w:rsidRPr="00970EF3" w:rsidRDefault="00970EF3" w:rsidP="00970EF3">
      <w:pPr>
        <w:jc w:val="both"/>
        <w:rPr>
          <w:sz w:val="28"/>
          <w:szCs w:val="28"/>
          <w:lang w:val="ru-RU"/>
        </w:rPr>
      </w:pPr>
      <w:r w:rsidRPr="00970EF3">
        <w:rPr>
          <w:sz w:val="28"/>
          <w:szCs w:val="28"/>
          <w:lang w:val="bg-BG"/>
        </w:rPr>
        <w:t xml:space="preserve">2. „Медофарма” ЕООД, гр.София,  жк „Младост“, бл.8Б, постъпила с вх.№ 963/14.11.2016г. </w:t>
      </w:r>
      <w:r w:rsidRPr="00970EF3">
        <w:rPr>
          <w:sz w:val="28"/>
          <w:szCs w:val="28"/>
          <w:lang w:val="ru-RU"/>
        </w:rPr>
        <w:t>е представил техническо предложение за изпълнение на поръчката.</w:t>
      </w:r>
    </w:p>
    <w:p w:rsidR="00970EF3" w:rsidRPr="00970EF3" w:rsidRDefault="00970EF3" w:rsidP="00970EF3">
      <w:pPr>
        <w:jc w:val="both"/>
        <w:rPr>
          <w:sz w:val="28"/>
          <w:szCs w:val="28"/>
          <w:lang w:val="ru-RU"/>
        </w:rPr>
      </w:pPr>
      <w:r w:rsidRPr="00970EF3">
        <w:rPr>
          <w:sz w:val="28"/>
          <w:szCs w:val="28"/>
          <w:lang w:val="ru-RU"/>
        </w:rPr>
        <w:t xml:space="preserve">След прегледа на параметрите на техническото предложение на участника и след като ги съпостави с техническите спецификации, комисията </w:t>
      </w:r>
      <w:r w:rsidRPr="00970EF3">
        <w:rPr>
          <w:sz w:val="28"/>
          <w:szCs w:val="28"/>
          <w:lang w:val="ru-RU"/>
        </w:rPr>
        <w:lastRenderedPageBreak/>
        <w:t>констатире, че същите отговарят на предварително обявените условия на поръчката и допуска участника за отваряне на ценовото му предложение.</w:t>
      </w:r>
    </w:p>
    <w:p w:rsidR="00970EF3" w:rsidRPr="00970EF3" w:rsidRDefault="00970EF3" w:rsidP="00970EF3">
      <w:pPr>
        <w:jc w:val="both"/>
        <w:rPr>
          <w:sz w:val="28"/>
          <w:szCs w:val="28"/>
          <w:lang w:val="ru-RU"/>
        </w:rPr>
      </w:pP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На основание гор</w:t>
      </w:r>
      <w:r w:rsidR="00B656A8">
        <w:rPr>
          <w:sz w:val="28"/>
          <w:szCs w:val="28"/>
          <w:lang w:val="bg-BG"/>
        </w:rPr>
        <w:t>е и</w:t>
      </w:r>
      <w:r w:rsidRPr="00970EF3">
        <w:rPr>
          <w:sz w:val="28"/>
          <w:szCs w:val="28"/>
          <w:lang w:val="bg-BG"/>
        </w:rPr>
        <w:t>зложеното комисията реши: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Разглеждането на ценовите предложения, съдържащи се в плик </w:t>
      </w:r>
      <w:r w:rsidRPr="00970EF3">
        <w:rPr>
          <w:sz w:val="28"/>
          <w:szCs w:val="28"/>
          <w:lang w:val="en-US"/>
        </w:rPr>
        <w:t>“</w:t>
      </w:r>
      <w:r w:rsidRPr="00970EF3">
        <w:rPr>
          <w:sz w:val="28"/>
          <w:szCs w:val="28"/>
          <w:lang w:val="bg-BG"/>
        </w:rPr>
        <w:t>Предлагани Ценови параметри</w:t>
      </w:r>
      <w:r w:rsidRPr="00970EF3">
        <w:rPr>
          <w:sz w:val="28"/>
          <w:szCs w:val="28"/>
          <w:lang w:val="en-US"/>
        </w:rPr>
        <w:t>”</w:t>
      </w:r>
      <w:r w:rsidRPr="00970EF3">
        <w:rPr>
          <w:sz w:val="28"/>
          <w:szCs w:val="28"/>
          <w:lang w:val="bg-BG"/>
        </w:rPr>
        <w:t xml:space="preserve"> на допуснатите участници да бъде извършено на </w:t>
      </w:r>
      <w:r w:rsidR="000B623A">
        <w:rPr>
          <w:sz w:val="28"/>
          <w:szCs w:val="28"/>
          <w:lang w:val="bg-BG"/>
        </w:rPr>
        <w:t>21</w:t>
      </w:r>
      <w:r w:rsidRPr="00970EF3">
        <w:rPr>
          <w:sz w:val="28"/>
          <w:szCs w:val="28"/>
          <w:lang w:val="bg-BG"/>
        </w:rPr>
        <w:t>.11.2016г.  от 1</w:t>
      </w:r>
      <w:r w:rsidR="000B623A">
        <w:rPr>
          <w:sz w:val="28"/>
          <w:szCs w:val="28"/>
          <w:lang w:val="bg-BG"/>
        </w:rPr>
        <w:t>0</w:t>
      </w:r>
      <w:r w:rsidRPr="00970EF3">
        <w:rPr>
          <w:sz w:val="28"/>
          <w:szCs w:val="28"/>
          <w:lang w:val="bg-BG"/>
        </w:rPr>
        <w:t>.00 часа в административната сграда на ДПБ „Св. Иван Рилски”.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За целта на основание чл.57, ал.3 от ППЗОП да се публикува съобщение в профила на купувача, като при отварянето на плик </w:t>
      </w:r>
      <w:r w:rsidRPr="00970EF3">
        <w:rPr>
          <w:sz w:val="28"/>
          <w:szCs w:val="28"/>
          <w:lang w:val="en-US"/>
        </w:rPr>
        <w:t>“</w:t>
      </w:r>
      <w:r w:rsidRPr="00970EF3">
        <w:rPr>
          <w:sz w:val="28"/>
          <w:szCs w:val="28"/>
          <w:lang w:val="bg-BG"/>
        </w:rPr>
        <w:t>Предлагани Ценови параметри</w:t>
      </w:r>
      <w:r w:rsidRPr="00970EF3">
        <w:rPr>
          <w:sz w:val="28"/>
          <w:szCs w:val="28"/>
          <w:lang w:val="en-US"/>
        </w:rPr>
        <w:t>”</w:t>
      </w:r>
      <w:r w:rsidRPr="00970EF3">
        <w:rPr>
          <w:sz w:val="28"/>
          <w:szCs w:val="28"/>
          <w:lang w:val="bg-BG"/>
        </w:rPr>
        <w:t xml:space="preserve"> имат право да присъстват лицата по чл.54, ал.2 от ППЗОП.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</w:p>
    <w:p w:rsidR="00387942" w:rsidRPr="00970EF3" w:rsidRDefault="00970EF3" w:rsidP="00970EF3">
      <w:pPr>
        <w:ind w:firstLine="708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На 21.11.2016 г., в 10:00 се събра комисия за провеждане на процедура назначена със Заповед  </w:t>
      </w:r>
      <w:r w:rsidRPr="00970EF3">
        <w:rPr>
          <w:sz w:val="28"/>
          <w:szCs w:val="28"/>
        </w:rPr>
        <w:t>№  466/  15.11.2016 г.</w:t>
      </w:r>
      <w:r w:rsidRPr="00970EF3">
        <w:rPr>
          <w:sz w:val="28"/>
          <w:szCs w:val="28"/>
          <w:lang w:val="bg-BG"/>
        </w:rPr>
        <w:t xml:space="preserve">– публично състезание за обществена поръчка с предмет </w:t>
      </w:r>
      <w:r w:rsidRPr="00970EF3">
        <w:rPr>
          <w:b/>
          <w:sz w:val="28"/>
          <w:szCs w:val="28"/>
          <w:lang w:val="bg-BG"/>
        </w:rPr>
        <w:t>„ПЕРИОДИЧНИ ДОСТАВКИ НА  ЛЕКАРСТВЕНИ ПРОДУКТИ ЗА СТАЦИОНАРА НА ДПБ „СВ.ИВАН РИЛСКИ с обособени позиции</w:t>
      </w:r>
      <w:r w:rsidRPr="00970EF3">
        <w:rPr>
          <w:sz w:val="28"/>
          <w:szCs w:val="28"/>
          <w:lang w:val="bg-BG"/>
        </w:rPr>
        <w:t>. В състава на комисията влизат резервните членове, поради служебна ангажираност на основните членове.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Работата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комисията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започна</w:t>
      </w:r>
      <w:r>
        <w:rPr>
          <w:sz w:val="28"/>
          <w:szCs w:val="28"/>
        </w:rPr>
        <w:t xml:space="preserve"> </w:t>
      </w:r>
      <w:r w:rsidRPr="00D63325">
        <w:rPr>
          <w:sz w:val="28"/>
          <w:szCs w:val="28"/>
        </w:rPr>
        <w:t xml:space="preserve">в </w:t>
      </w:r>
      <w:r w:rsidRPr="00D63325">
        <w:rPr>
          <w:sz w:val="28"/>
          <w:szCs w:val="28"/>
          <w:lang w:val="bg-BG"/>
        </w:rPr>
        <w:t>10</w:t>
      </w:r>
      <w:r w:rsidR="00874B60">
        <w:rPr>
          <w:sz w:val="28"/>
          <w:szCs w:val="28"/>
          <w:lang w:val="bg-BG"/>
        </w:rPr>
        <w:t xml:space="preserve"> </w:t>
      </w:r>
      <w:r w:rsidRPr="00D63325">
        <w:rPr>
          <w:sz w:val="28"/>
          <w:szCs w:val="28"/>
          <w:lang w:val="bg-BG"/>
        </w:rPr>
        <w:t xml:space="preserve">часа </w:t>
      </w:r>
      <w:r w:rsidR="00874B60">
        <w:rPr>
          <w:sz w:val="28"/>
          <w:szCs w:val="28"/>
          <w:lang w:val="bg-BG"/>
        </w:rPr>
        <w:t xml:space="preserve">на 21.11.2016 г. </w:t>
      </w:r>
      <w:r w:rsidRPr="00D63325">
        <w:rPr>
          <w:sz w:val="28"/>
          <w:szCs w:val="28"/>
          <w:lang w:val="bg-BG"/>
        </w:rPr>
        <w:t xml:space="preserve">в </w:t>
      </w:r>
      <w:r w:rsidRPr="00D63325">
        <w:rPr>
          <w:sz w:val="28"/>
          <w:szCs w:val="28"/>
        </w:rPr>
        <w:t>съответствие</w:t>
      </w:r>
      <w:r w:rsidRPr="00970EF3">
        <w:rPr>
          <w:sz w:val="28"/>
          <w:szCs w:val="28"/>
        </w:rPr>
        <w:t xml:space="preserve"> с предварително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обявеното</w:t>
      </w:r>
      <w:r>
        <w:rPr>
          <w:sz w:val="28"/>
          <w:szCs w:val="28"/>
        </w:rPr>
        <w:t xml:space="preserve">  </w:t>
      </w:r>
      <w:r w:rsidRPr="00970EF3">
        <w:rPr>
          <w:sz w:val="28"/>
          <w:szCs w:val="28"/>
        </w:rPr>
        <w:t xml:space="preserve">уведомление, </w:t>
      </w:r>
      <w:r w:rsidRPr="00970EF3">
        <w:rPr>
          <w:sz w:val="28"/>
          <w:szCs w:val="28"/>
          <w:lang w:val="bg-BG"/>
        </w:rPr>
        <w:t>за което участин</w:t>
      </w:r>
      <w:r w:rsidRPr="00970EF3">
        <w:rPr>
          <w:sz w:val="28"/>
          <w:szCs w:val="28"/>
          <w:lang w:val="en-US"/>
        </w:rPr>
        <w:t>иците</w:t>
      </w:r>
      <w:r>
        <w:rPr>
          <w:sz w:val="28"/>
          <w:szCs w:val="28"/>
          <w:lang w:val="en-US"/>
        </w:rPr>
        <w:t xml:space="preserve"> </w:t>
      </w:r>
      <w:r w:rsidRPr="00970EF3">
        <w:rPr>
          <w:sz w:val="28"/>
          <w:szCs w:val="28"/>
          <w:lang w:val="bg-BG"/>
        </w:rPr>
        <w:t>са  уведомени по телефона и със съобщение качено в профила на купувача</w:t>
      </w:r>
      <w:r w:rsidRPr="00970EF3">
        <w:rPr>
          <w:sz w:val="28"/>
          <w:szCs w:val="28"/>
        </w:rPr>
        <w:t>.Комисията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се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събра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  <w:lang w:val="bg-BG"/>
        </w:rPr>
        <w:t xml:space="preserve">публично </w:t>
      </w:r>
      <w:r w:rsidRPr="00970EF3">
        <w:rPr>
          <w:sz w:val="28"/>
          <w:szCs w:val="28"/>
        </w:rPr>
        <w:t>заседание</w:t>
      </w:r>
      <w:r w:rsidRPr="00970EF3">
        <w:rPr>
          <w:sz w:val="28"/>
          <w:szCs w:val="28"/>
          <w:lang w:val="bg-BG"/>
        </w:rPr>
        <w:t xml:space="preserve"> на основание чл.54 от ППЗОП</w:t>
      </w:r>
      <w:r w:rsidRPr="00970EF3">
        <w:rPr>
          <w:sz w:val="28"/>
          <w:szCs w:val="28"/>
        </w:rPr>
        <w:t>, за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отвори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ценов</w:t>
      </w:r>
      <w:r>
        <w:rPr>
          <w:sz w:val="28"/>
          <w:szCs w:val="28"/>
          <w:lang w:val="bg-BG"/>
        </w:rPr>
        <w:t xml:space="preserve">ите </w:t>
      </w:r>
      <w:r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оферт</w:t>
      </w:r>
      <w:r>
        <w:rPr>
          <w:sz w:val="28"/>
          <w:szCs w:val="28"/>
          <w:lang w:val="bg-BG"/>
        </w:rPr>
        <w:t xml:space="preserve">и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участни</w:t>
      </w:r>
      <w:r w:rsidRPr="00970EF3">
        <w:rPr>
          <w:sz w:val="28"/>
          <w:szCs w:val="28"/>
          <w:lang w:val="bg-BG"/>
        </w:rPr>
        <w:t>ците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допуснат</w:t>
      </w:r>
      <w:r w:rsidRPr="00970EF3">
        <w:rPr>
          <w:sz w:val="28"/>
          <w:szCs w:val="28"/>
          <w:lang w:val="bg-BG"/>
        </w:rPr>
        <w:t>и</w:t>
      </w:r>
      <w:r w:rsidRPr="00970EF3">
        <w:rPr>
          <w:sz w:val="28"/>
          <w:szCs w:val="28"/>
        </w:rPr>
        <w:t xml:space="preserve"> в този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етап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 xml:space="preserve">процедурата. </w:t>
      </w:r>
      <w:r w:rsidRPr="00970EF3">
        <w:rPr>
          <w:sz w:val="28"/>
          <w:szCs w:val="28"/>
          <w:lang w:val="bg-BG"/>
        </w:rPr>
        <w:t>В определеният педварително от комисията ден и час не се яви представител на участниците.</w:t>
      </w:r>
    </w:p>
    <w:p w:rsidR="00A56DA1" w:rsidRPr="00970EF3" w:rsidRDefault="00A56DA1" w:rsidP="00A56DA1">
      <w:pPr>
        <w:ind w:firstLine="720"/>
        <w:rPr>
          <w:sz w:val="28"/>
          <w:szCs w:val="28"/>
        </w:rPr>
      </w:pPr>
      <w:r w:rsidRPr="00970EF3">
        <w:rPr>
          <w:sz w:val="28"/>
          <w:szCs w:val="28"/>
          <w:lang w:val="bg-BG"/>
        </w:rPr>
        <w:t>К</w:t>
      </w:r>
      <w:r w:rsidRPr="00970EF3">
        <w:rPr>
          <w:sz w:val="28"/>
          <w:szCs w:val="28"/>
        </w:rPr>
        <w:t>омисията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пристъпи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към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отваряне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плик</w:t>
      </w:r>
      <w:r w:rsidRPr="00970EF3">
        <w:rPr>
          <w:sz w:val="28"/>
          <w:szCs w:val="28"/>
          <w:lang w:val="bg-BG"/>
        </w:rPr>
        <w:t>„Предлагани ценови параметри“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  <w:lang w:val="bg-BG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оферт</w:t>
      </w:r>
      <w:r w:rsidRPr="00970EF3">
        <w:rPr>
          <w:sz w:val="28"/>
          <w:szCs w:val="28"/>
          <w:lang w:val="bg-BG"/>
        </w:rPr>
        <w:t>ата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научастни</w:t>
      </w:r>
      <w:r w:rsidRPr="00970EF3">
        <w:rPr>
          <w:sz w:val="28"/>
          <w:szCs w:val="28"/>
          <w:lang w:val="bg-BG"/>
        </w:rPr>
        <w:t>ците</w:t>
      </w:r>
      <w:r w:rsidRPr="00970EF3">
        <w:rPr>
          <w:sz w:val="28"/>
          <w:szCs w:val="28"/>
        </w:rPr>
        <w:t>, допусн</w:t>
      </w:r>
      <w:r w:rsidRPr="00970EF3">
        <w:rPr>
          <w:sz w:val="28"/>
          <w:szCs w:val="28"/>
          <w:lang w:val="bg-BG"/>
        </w:rPr>
        <w:t xml:space="preserve">ати </w:t>
      </w:r>
      <w:r w:rsidRPr="00970EF3">
        <w:rPr>
          <w:sz w:val="28"/>
          <w:szCs w:val="28"/>
        </w:rPr>
        <w:t xml:space="preserve"> в този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етап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процедурата.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Членовете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комисията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се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убедиха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лично, че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плик</w:t>
      </w:r>
      <w:r w:rsidRPr="00970EF3">
        <w:rPr>
          <w:sz w:val="28"/>
          <w:szCs w:val="28"/>
          <w:lang w:val="bg-BG"/>
        </w:rPr>
        <w:t xml:space="preserve">овете  по позиции 1, 2, и 3са </w:t>
      </w:r>
      <w:r w:rsidRPr="00970EF3">
        <w:rPr>
          <w:sz w:val="28"/>
          <w:szCs w:val="28"/>
        </w:rPr>
        <w:t>непрозрачн</w:t>
      </w:r>
      <w:r w:rsidRPr="00970EF3">
        <w:rPr>
          <w:sz w:val="28"/>
          <w:szCs w:val="28"/>
          <w:lang w:val="bg-BG"/>
        </w:rPr>
        <w:t>и</w:t>
      </w:r>
      <w:r w:rsidRPr="00970EF3">
        <w:rPr>
          <w:sz w:val="28"/>
          <w:szCs w:val="28"/>
        </w:rPr>
        <w:t>, с ненарушена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 xml:space="preserve">цялост и </w:t>
      </w:r>
      <w:r w:rsidRPr="00970EF3">
        <w:rPr>
          <w:sz w:val="28"/>
          <w:szCs w:val="28"/>
          <w:lang w:val="bg-BG"/>
        </w:rPr>
        <w:t xml:space="preserve">са </w:t>
      </w:r>
      <w:r w:rsidRPr="00970EF3">
        <w:rPr>
          <w:sz w:val="28"/>
          <w:szCs w:val="28"/>
        </w:rPr>
        <w:t>подписан</w:t>
      </w:r>
      <w:r w:rsidRPr="00970EF3">
        <w:rPr>
          <w:sz w:val="28"/>
          <w:szCs w:val="28"/>
          <w:lang w:val="bg-BG"/>
        </w:rPr>
        <w:t xml:space="preserve">и на </w:t>
      </w:r>
      <w:r w:rsidRPr="00970EF3">
        <w:rPr>
          <w:sz w:val="28"/>
          <w:szCs w:val="28"/>
        </w:rPr>
        <w:t>първото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заседание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комисията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най-малко</w:t>
      </w:r>
      <w:r w:rsidRPr="00970EF3">
        <w:rPr>
          <w:sz w:val="28"/>
          <w:szCs w:val="28"/>
          <w:lang w:val="bg-BG"/>
        </w:rPr>
        <w:t xml:space="preserve"> от </w:t>
      </w:r>
      <w:r w:rsidRPr="00970EF3">
        <w:rPr>
          <w:sz w:val="28"/>
          <w:szCs w:val="28"/>
        </w:rPr>
        <w:t>трима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нейни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членове</w:t>
      </w:r>
      <w:r w:rsidRPr="00970EF3">
        <w:rPr>
          <w:sz w:val="28"/>
          <w:szCs w:val="28"/>
          <w:lang w:val="bg-BG"/>
        </w:rPr>
        <w:t>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Председателят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отвориплик</w:t>
      </w:r>
      <w:r w:rsidRPr="00970EF3">
        <w:rPr>
          <w:sz w:val="28"/>
          <w:szCs w:val="28"/>
          <w:lang w:val="bg-BG"/>
        </w:rPr>
        <w:t>„Предлагани ценови параметри“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отоферт</w:t>
      </w:r>
      <w:r w:rsidRPr="00970EF3">
        <w:rPr>
          <w:sz w:val="28"/>
          <w:szCs w:val="28"/>
          <w:lang w:val="bg-BG"/>
        </w:rPr>
        <w:t>ата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  <w:lang w:val="bg-BG"/>
        </w:rPr>
        <w:t>участник „Софарма Трейдинг” АД по трите обособени позиции от офертата на допуснатият участник.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   ЦЕНОВА ОФЕРТА  на ,,СОФАРМА ТРЕЙДИНГ“АД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Критерий за оценка на предложенията е НАЙ НИСКА ЦЕНА</w:t>
      </w:r>
    </w:p>
    <w:p w:rsidR="00A56DA1" w:rsidRPr="00970EF3" w:rsidRDefault="00A56DA1" w:rsidP="00A56DA1">
      <w:pPr>
        <w:jc w:val="both"/>
        <w:rPr>
          <w:sz w:val="28"/>
          <w:szCs w:val="28"/>
          <w:lang w:val="bg-BG"/>
        </w:rPr>
      </w:pPr>
      <w:r w:rsidRPr="00970EF3">
        <w:rPr>
          <w:b/>
          <w:sz w:val="28"/>
          <w:szCs w:val="28"/>
          <w:lang w:val="bg-BG"/>
        </w:rPr>
        <w:t xml:space="preserve">Обособена позиция № 1 -Медикаменти  действащи върху нервната система 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Цен</w:t>
      </w:r>
      <w:r w:rsidRPr="00970EF3">
        <w:rPr>
          <w:sz w:val="28"/>
          <w:szCs w:val="28"/>
          <w:lang w:val="bg-BG"/>
        </w:rPr>
        <w:t>ите</w:t>
      </w:r>
      <w:r w:rsidRPr="00970EF3">
        <w:rPr>
          <w:sz w:val="28"/>
          <w:szCs w:val="28"/>
        </w:rPr>
        <w:t xml:space="preserve"> б</w:t>
      </w:r>
      <w:r w:rsidRPr="00970EF3">
        <w:rPr>
          <w:sz w:val="28"/>
          <w:szCs w:val="28"/>
          <w:lang w:val="bg-BG"/>
        </w:rPr>
        <w:t>яха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оповестен</w:t>
      </w:r>
      <w:r w:rsidRPr="00970EF3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председателя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комисията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отварянетонаоферта</w:t>
      </w:r>
      <w:r w:rsidRPr="00970EF3">
        <w:rPr>
          <w:sz w:val="28"/>
          <w:szCs w:val="28"/>
          <w:lang w:val="bg-BG"/>
        </w:rPr>
        <w:t xml:space="preserve">та.Комисията констатира ,че участниът е оферирал </w:t>
      </w:r>
      <w:r w:rsidRPr="00970EF3">
        <w:rPr>
          <w:sz w:val="28"/>
          <w:szCs w:val="28"/>
          <w:lang w:val="bg-BG"/>
        </w:rPr>
        <w:lastRenderedPageBreak/>
        <w:t>лекарствените продукти, в съответствие с изискванията на техническата спецификация и ценовата оферта, оферираните цени отговарят на предварително о</w:t>
      </w:r>
      <w:r>
        <w:rPr>
          <w:sz w:val="28"/>
          <w:szCs w:val="28"/>
          <w:lang w:val="bg-BG"/>
        </w:rPr>
        <w:t>бявените условия от Възложителя.</w:t>
      </w:r>
      <w:r w:rsidRPr="00970EF3">
        <w:rPr>
          <w:sz w:val="28"/>
          <w:szCs w:val="28"/>
          <w:lang w:val="bg-BG"/>
        </w:rPr>
        <w:t xml:space="preserve"> При отваряне на ценовата оферта , комисията констатира, че фирмата не е подала предложение за определени позиции</w:t>
      </w:r>
      <w:r>
        <w:rPr>
          <w:sz w:val="28"/>
          <w:szCs w:val="28"/>
          <w:lang w:val="bg-BG"/>
        </w:rPr>
        <w:t xml:space="preserve"> /предлага 68 позиции/</w:t>
      </w:r>
      <w:r w:rsidRPr="00970EF3">
        <w:rPr>
          <w:sz w:val="28"/>
          <w:szCs w:val="28"/>
          <w:lang w:val="bg-BG"/>
        </w:rPr>
        <w:t>. Оферираните позиции отговарят на ПЛС- приложение №2, актуален към 02.11.2016г. за лечебни заведения на бюджетна издръжка по чл.5 от ЗЛЗ.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Ценов</w:t>
      </w:r>
      <w:r w:rsidRPr="00970EF3">
        <w:rPr>
          <w:sz w:val="28"/>
          <w:szCs w:val="28"/>
          <w:lang w:val="bg-BG"/>
        </w:rPr>
        <w:t>ата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оферт</w:t>
      </w:r>
      <w:r w:rsidRPr="00970EF3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представен</w:t>
      </w:r>
      <w:r w:rsidRPr="00970EF3">
        <w:rPr>
          <w:sz w:val="28"/>
          <w:szCs w:val="28"/>
          <w:lang w:val="bg-BG"/>
        </w:rPr>
        <w:t>а</w:t>
      </w:r>
      <w:r w:rsidRPr="00970EF3">
        <w:rPr>
          <w:sz w:val="28"/>
          <w:szCs w:val="28"/>
        </w:rPr>
        <w:t xml:space="preserve"> и 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електронен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носител.</w:t>
      </w:r>
      <w:r w:rsidRPr="00970EF3">
        <w:rPr>
          <w:sz w:val="28"/>
          <w:szCs w:val="28"/>
          <w:lang w:val="bg-BG"/>
        </w:rPr>
        <w:t>Комисията извърши проверка на представения електронен носител на направените от участниците предложения и установи, че няма разминаване в изчисленията в КСС –то.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Приложения: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Приложение №1</w:t>
      </w:r>
      <w:r>
        <w:rPr>
          <w:sz w:val="28"/>
          <w:szCs w:val="28"/>
          <w:lang w:val="bg-BG"/>
        </w:rPr>
        <w:t>.1</w:t>
      </w:r>
      <w:r w:rsidRPr="00970EF3">
        <w:rPr>
          <w:sz w:val="28"/>
          <w:szCs w:val="28"/>
          <w:lang w:val="bg-BG"/>
        </w:rPr>
        <w:t xml:space="preserve">: ценова оферта на „Софарма Трейдинг” АД по </w:t>
      </w:r>
      <w:r w:rsidRPr="00970EF3">
        <w:rPr>
          <w:b/>
          <w:sz w:val="28"/>
          <w:szCs w:val="28"/>
          <w:lang w:val="bg-BG"/>
        </w:rPr>
        <w:t>Обособена позиция № 1 -Медикаменти  действащи върху нервната система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Приложение №2.1: извадки от ПЛС – приложение №2,актуален към 02.11.2016г. за лечебни заведения на бюджетна издръжка по чл.5 от ЗЛЗ за лекарствени продукти по позиция №1 от документацията.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Критерий за оценка на предложенията е НАЙ НИСКА ЦЕНА</w:t>
      </w:r>
    </w:p>
    <w:p w:rsidR="00A56DA1" w:rsidRPr="00970EF3" w:rsidRDefault="00A56DA1" w:rsidP="00A56DA1">
      <w:pPr>
        <w:jc w:val="both"/>
        <w:rPr>
          <w:sz w:val="28"/>
          <w:szCs w:val="28"/>
          <w:lang w:val="bg-BG"/>
        </w:rPr>
      </w:pPr>
      <w:r w:rsidRPr="00970EF3">
        <w:rPr>
          <w:b/>
          <w:sz w:val="28"/>
          <w:szCs w:val="28"/>
          <w:lang w:val="bg-BG"/>
        </w:rPr>
        <w:t xml:space="preserve">Обособена позиция № 2  -Антибиотици </w:t>
      </w:r>
    </w:p>
    <w:p w:rsidR="00A56DA1" w:rsidRPr="00970EF3" w:rsidRDefault="00A56DA1" w:rsidP="00A56DA1">
      <w:pPr>
        <w:ind w:firstLine="720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Цен</w:t>
      </w:r>
      <w:r w:rsidRPr="00970EF3">
        <w:rPr>
          <w:sz w:val="28"/>
          <w:szCs w:val="28"/>
          <w:lang w:val="bg-BG"/>
        </w:rPr>
        <w:t>ите</w:t>
      </w:r>
      <w:r w:rsidRPr="00970EF3">
        <w:rPr>
          <w:sz w:val="28"/>
          <w:szCs w:val="28"/>
        </w:rPr>
        <w:t xml:space="preserve"> б</w:t>
      </w:r>
      <w:r w:rsidRPr="00970EF3">
        <w:rPr>
          <w:sz w:val="28"/>
          <w:szCs w:val="28"/>
          <w:lang w:val="bg-BG"/>
        </w:rPr>
        <w:t>яха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оповестен</w:t>
      </w:r>
      <w:r w:rsidRPr="00970EF3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председателя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комисията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отварянето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оферта</w:t>
      </w:r>
      <w:r w:rsidRPr="00970EF3">
        <w:rPr>
          <w:sz w:val="28"/>
          <w:szCs w:val="28"/>
          <w:lang w:val="bg-BG"/>
        </w:rPr>
        <w:t>та.Комисията констатира ,че участниът е оферирал лекарствените продукти, в съответствие с изискванията на техническата спецификация и ценовата оферта, оферираните цени отговарят на предварително обявените условия от Възложителя, При отваряне на ценовата оферта , комисията констатира, че фирмата е подала предложение за всички позиции</w:t>
      </w:r>
      <w:r>
        <w:rPr>
          <w:sz w:val="28"/>
          <w:szCs w:val="28"/>
          <w:lang w:val="bg-BG"/>
        </w:rPr>
        <w:t xml:space="preserve"> /13 позиции/ </w:t>
      </w:r>
      <w:r w:rsidRPr="00970EF3">
        <w:rPr>
          <w:sz w:val="28"/>
          <w:szCs w:val="28"/>
          <w:lang w:val="bg-BG"/>
        </w:rPr>
        <w:t>. Оферираните позиции отговарят на ПЛС- приложение №2, актуален към 02.11.2016г. за лечебни заведения на бюджетна издръжка по чл.5 от ЗЛЗ.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Ценов</w:t>
      </w:r>
      <w:r w:rsidRPr="00970EF3">
        <w:rPr>
          <w:sz w:val="28"/>
          <w:szCs w:val="28"/>
          <w:lang w:val="bg-BG"/>
        </w:rPr>
        <w:t>ата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оферт</w:t>
      </w:r>
      <w:r w:rsidRPr="00970EF3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представен</w:t>
      </w:r>
      <w:r w:rsidRPr="00970EF3">
        <w:rPr>
          <w:sz w:val="28"/>
          <w:szCs w:val="28"/>
          <w:lang w:val="bg-BG"/>
        </w:rPr>
        <w:t>а</w:t>
      </w:r>
      <w:r w:rsidRPr="00970EF3">
        <w:rPr>
          <w:sz w:val="28"/>
          <w:szCs w:val="28"/>
        </w:rPr>
        <w:t xml:space="preserve"> и 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електронен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носител.</w:t>
      </w:r>
      <w:r w:rsidRPr="00970EF3">
        <w:rPr>
          <w:sz w:val="28"/>
          <w:szCs w:val="28"/>
          <w:lang w:val="bg-BG"/>
        </w:rPr>
        <w:t>Комисията извърши проверка на представения електронен носител на направените от участниците предложения и установи, че няма разминаване в изчисленията в КСС –то.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Приложения:</w:t>
      </w:r>
    </w:p>
    <w:p w:rsidR="00A56DA1" w:rsidRPr="00970EF3" w:rsidRDefault="00A56DA1" w:rsidP="00A56DA1">
      <w:pPr>
        <w:ind w:firstLine="720"/>
        <w:jc w:val="both"/>
        <w:rPr>
          <w:b/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Приложение №1</w:t>
      </w:r>
      <w:r>
        <w:rPr>
          <w:sz w:val="28"/>
          <w:szCs w:val="28"/>
          <w:lang w:val="bg-BG"/>
        </w:rPr>
        <w:t>.2</w:t>
      </w:r>
      <w:r w:rsidRPr="00970EF3">
        <w:rPr>
          <w:sz w:val="28"/>
          <w:szCs w:val="28"/>
          <w:lang w:val="bg-BG"/>
        </w:rPr>
        <w:t xml:space="preserve">: ценова оферта на „Софарма Трейдинг” АД по </w:t>
      </w:r>
      <w:r w:rsidRPr="00970EF3">
        <w:rPr>
          <w:b/>
          <w:sz w:val="28"/>
          <w:szCs w:val="28"/>
          <w:lang w:val="bg-BG"/>
        </w:rPr>
        <w:t>Обособена позиция № 2 –Антибиотици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 Приложение №2.</w:t>
      </w:r>
      <w:r w:rsidR="00F74B1B">
        <w:rPr>
          <w:sz w:val="28"/>
          <w:szCs w:val="28"/>
          <w:lang w:val="en-US"/>
        </w:rPr>
        <w:t>2</w:t>
      </w:r>
      <w:r w:rsidRPr="00970EF3">
        <w:rPr>
          <w:sz w:val="28"/>
          <w:szCs w:val="28"/>
          <w:lang w:val="bg-BG"/>
        </w:rPr>
        <w:t>: извадки от ПЛС – приложение №2,актуален към 02.11.2016г. за лечебни заведения на бюджетна издръжка по чл.5 от ЗЛЗ за лекарствени продукти по позиция №2 от документацията.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Критерий за оценка на предложенията е НАЙ</w:t>
      </w:r>
      <w:r>
        <w:rPr>
          <w:sz w:val="28"/>
          <w:szCs w:val="28"/>
          <w:lang w:val="bg-BG"/>
        </w:rPr>
        <w:t>-</w:t>
      </w:r>
      <w:r w:rsidRPr="00970EF3">
        <w:rPr>
          <w:sz w:val="28"/>
          <w:szCs w:val="28"/>
          <w:lang w:val="bg-BG"/>
        </w:rPr>
        <w:t>НИСКА ЦЕНА</w:t>
      </w:r>
    </w:p>
    <w:p w:rsidR="00A56DA1" w:rsidRPr="00970EF3" w:rsidRDefault="00A56DA1" w:rsidP="00A56DA1">
      <w:pPr>
        <w:jc w:val="both"/>
        <w:rPr>
          <w:b/>
          <w:sz w:val="28"/>
          <w:szCs w:val="28"/>
          <w:u w:val="single"/>
        </w:rPr>
      </w:pPr>
      <w:r w:rsidRPr="00970EF3">
        <w:rPr>
          <w:b/>
          <w:sz w:val="28"/>
          <w:szCs w:val="28"/>
          <w:lang w:val="bg-BG"/>
        </w:rPr>
        <w:lastRenderedPageBreak/>
        <w:t xml:space="preserve">Обособена позиция № 3  -Други медикаменти за лечение на придружаващи заболявания </w:t>
      </w:r>
    </w:p>
    <w:p w:rsidR="00A56DA1" w:rsidRPr="00970EF3" w:rsidRDefault="00A56DA1" w:rsidP="00A56DA1">
      <w:pPr>
        <w:ind w:firstLine="720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Цен</w:t>
      </w:r>
      <w:r w:rsidRPr="00970EF3">
        <w:rPr>
          <w:sz w:val="28"/>
          <w:szCs w:val="28"/>
          <w:lang w:val="bg-BG"/>
        </w:rPr>
        <w:t>ите</w:t>
      </w:r>
      <w:r w:rsidRPr="00970EF3">
        <w:rPr>
          <w:sz w:val="28"/>
          <w:szCs w:val="28"/>
        </w:rPr>
        <w:t xml:space="preserve"> б</w:t>
      </w:r>
      <w:r w:rsidRPr="00970EF3">
        <w:rPr>
          <w:sz w:val="28"/>
          <w:szCs w:val="28"/>
          <w:lang w:val="bg-BG"/>
        </w:rPr>
        <w:t>яха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оповестен</w:t>
      </w:r>
      <w:r w:rsidRPr="00970EF3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председателя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комисията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отварянето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оферта</w:t>
      </w:r>
      <w:r w:rsidRPr="00970EF3">
        <w:rPr>
          <w:sz w:val="28"/>
          <w:szCs w:val="28"/>
          <w:lang w:val="bg-BG"/>
        </w:rPr>
        <w:t xml:space="preserve">та.Комисията констатира ,че участниът е оферирал лекарствените продукти, в съответствие с изискванията на техническата спецификация и ценовата оферта, оферираните цени отговарят на предварително обявените условия от Възложителя, При отваряне на ценовата оферта , комисията констатира, че фирмата </w:t>
      </w:r>
      <w:r>
        <w:rPr>
          <w:sz w:val="28"/>
          <w:szCs w:val="28"/>
          <w:lang w:val="bg-BG"/>
        </w:rPr>
        <w:t xml:space="preserve">не </w:t>
      </w:r>
      <w:r w:rsidRPr="00970EF3">
        <w:rPr>
          <w:sz w:val="28"/>
          <w:szCs w:val="28"/>
          <w:lang w:val="bg-BG"/>
        </w:rPr>
        <w:t>е подала предложение за всички позиции</w:t>
      </w:r>
      <w:r>
        <w:rPr>
          <w:sz w:val="28"/>
          <w:szCs w:val="28"/>
          <w:lang w:val="bg-BG"/>
        </w:rPr>
        <w:t xml:space="preserve"> /предлага 73 позиции/ </w:t>
      </w:r>
      <w:r w:rsidRPr="00970EF3">
        <w:rPr>
          <w:sz w:val="28"/>
          <w:szCs w:val="28"/>
          <w:lang w:val="bg-BG"/>
        </w:rPr>
        <w:t>. Оферираните позиции отговарят на ПЛС- приложение №2, актуален към 02.11.2016г. за лечебни заведения на бюджетна издръжка по чл.5 от ЗЛЗ.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Ценов</w:t>
      </w:r>
      <w:r w:rsidRPr="00970EF3">
        <w:rPr>
          <w:sz w:val="28"/>
          <w:szCs w:val="28"/>
          <w:lang w:val="bg-BG"/>
        </w:rPr>
        <w:t>ата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оферт</w:t>
      </w:r>
      <w:r w:rsidRPr="00970EF3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представен</w:t>
      </w:r>
      <w:r w:rsidRPr="00970EF3">
        <w:rPr>
          <w:sz w:val="28"/>
          <w:szCs w:val="28"/>
          <w:lang w:val="bg-BG"/>
        </w:rPr>
        <w:t>а</w:t>
      </w:r>
      <w:r w:rsidRPr="00970EF3">
        <w:rPr>
          <w:sz w:val="28"/>
          <w:szCs w:val="28"/>
        </w:rPr>
        <w:t xml:space="preserve"> и 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електронен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носител.</w:t>
      </w:r>
      <w:r w:rsidRPr="00970EF3">
        <w:rPr>
          <w:sz w:val="28"/>
          <w:szCs w:val="28"/>
          <w:lang w:val="bg-BG"/>
        </w:rPr>
        <w:t>Комисията извърши проверка на представения електронен носител на направените от участниците предложения и установи, че няма разминаване в изчисленията в КСС –то.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Приложения:</w:t>
      </w:r>
    </w:p>
    <w:p w:rsidR="00A56DA1" w:rsidRPr="00970EF3" w:rsidRDefault="00A56DA1" w:rsidP="00A56DA1">
      <w:pPr>
        <w:jc w:val="both"/>
        <w:rPr>
          <w:b/>
          <w:i/>
          <w:sz w:val="28"/>
          <w:szCs w:val="28"/>
        </w:rPr>
      </w:pPr>
      <w:r w:rsidRPr="00970EF3">
        <w:rPr>
          <w:sz w:val="28"/>
          <w:szCs w:val="28"/>
          <w:lang w:val="bg-BG"/>
        </w:rPr>
        <w:t>Приложение №1</w:t>
      </w:r>
      <w:r>
        <w:rPr>
          <w:sz w:val="28"/>
          <w:szCs w:val="28"/>
          <w:lang w:val="bg-BG"/>
        </w:rPr>
        <w:t>.3</w:t>
      </w:r>
      <w:r w:rsidRPr="00970EF3">
        <w:rPr>
          <w:sz w:val="28"/>
          <w:szCs w:val="28"/>
          <w:lang w:val="bg-BG"/>
        </w:rPr>
        <w:t xml:space="preserve">: ценова оферта на „Софарма Трейдинг” АД по </w:t>
      </w:r>
      <w:r w:rsidRPr="00970EF3">
        <w:rPr>
          <w:b/>
          <w:sz w:val="28"/>
          <w:szCs w:val="28"/>
          <w:lang w:val="bg-BG"/>
        </w:rPr>
        <w:t>Обособена позиция № 3 -Други медикаменти за лечение на придружаващи заболявания „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Приложение №2.</w:t>
      </w:r>
      <w:r w:rsidR="002463BA">
        <w:rPr>
          <w:sz w:val="28"/>
          <w:szCs w:val="28"/>
          <w:lang w:val="en-US"/>
        </w:rPr>
        <w:t>3</w:t>
      </w:r>
      <w:r w:rsidRPr="00970EF3">
        <w:rPr>
          <w:sz w:val="28"/>
          <w:szCs w:val="28"/>
          <w:lang w:val="bg-BG"/>
        </w:rPr>
        <w:t>: извадки от ПЛС – приложение №2,актуален към 02.11.2016г. за лечебни заведения на бюджетна издръжка по чл.5 от ЗЛЗ за лекарствени продукти по позиция №3 от документацията.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</w:p>
    <w:p w:rsidR="00A56DA1" w:rsidRPr="00970EF3" w:rsidRDefault="00A56DA1" w:rsidP="00A56DA1">
      <w:pPr>
        <w:ind w:firstLine="720"/>
        <w:jc w:val="both"/>
        <w:rPr>
          <w:b/>
          <w:sz w:val="28"/>
          <w:szCs w:val="28"/>
          <w:u w:val="single"/>
        </w:rPr>
      </w:pPr>
      <w:r w:rsidRPr="00970EF3">
        <w:rPr>
          <w:sz w:val="28"/>
          <w:szCs w:val="28"/>
        </w:rPr>
        <w:t>Председателят</w:t>
      </w:r>
      <w:r w:rsidR="009C6608"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отвори</w:t>
      </w:r>
      <w:r w:rsidR="009C6608"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плик</w:t>
      </w:r>
      <w:r w:rsidRPr="00970EF3">
        <w:rPr>
          <w:sz w:val="28"/>
          <w:szCs w:val="28"/>
          <w:lang w:val="bg-BG"/>
        </w:rPr>
        <w:t>„Предлагани ценови параметри“</w:t>
      </w:r>
      <w:r w:rsidRPr="00970EF3">
        <w:rPr>
          <w:sz w:val="28"/>
          <w:szCs w:val="28"/>
        </w:rPr>
        <w:t>отоферт</w:t>
      </w:r>
      <w:r w:rsidRPr="00970EF3">
        <w:rPr>
          <w:sz w:val="28"/>
          <w:szCs w:val="28"/>
          <w:lang w:val="bg-BG"/>
        </w:rPr>
        <w:t>ата</w:t>
      </w:r>
      <w:r w:rsidR="009C6608">
        <w:rPr>
          <w:sz w:val="28"/>
          <w:szCs w:val="28"/>
          <w:lang w:val="en-US"/>
        </w:rPr>
        <w:t xml:space="preserve"> </w:t>
      </w:r>
      <w:r w:rsidRPr="00970EF3">
        <w:rPr>
          <w:sz w:val="28"/>
          <w:szCs w:val="28"/>
        </w:rPr>
        <w:t>на</w:t>
      </w:r>
      <w:r w:rsidR="009C6608">
        <w:rPr>
          <w:sz w:val="28"/>
          <w:szCs w:val="28"/>
        </w:rPr>
        <w:t xml:space="preserve"> </w:t>
      </w:r>
      <w:r w:rsidRPr="00970EF3">
        <w:rPr>
          <w:sz w:val="28"/>
          <w:szCs w:val="28"/>
          <w:lang w:val="bg-BG"/>
        </w:rPr>
        <w:t>участник „Медофарма” ЕООД по обособената позиция от офертата на допуснатият участник.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Критерий за оценка на предложенията е НАЙ НИСКА ЦЕНА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ЦЕНОВА ОФЕРТА  на ,,МЕДОФАРМА “ ЕООД</w:t>
      </w:r>
    </w:p>
    <w:p w:rsidR="00A56DA1" w:rsidRPr="00970EF3" w:rsidRDefault="00A56DA1" w:rsidP="00A56DA1">
      <w:pPr>
        <w:ind w:firstLine="720"/>
        <w:jc w:val="both"/>
        <w:rPr>
          <w:b/>
          <w:sz w:val="28"/>
          <w:szCs w:val="28"/>
          <w:u w:val="single"/>
        </w:rPr>
      </w:pPr>
      <w:r w:rsidRPr="00970EF3">
        <w:rPr>
          <w:sz w:val="28"/>
          <w:szCs w:val="28"/>
          <w:lang w:val="bg-BG"/>
        </w:rPr>
        <w:t>участник.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Критерий за оценка на предложенията е НАЙ НИСКА ЦЕНА</w:t>
      </w:r>
    </w:p>
    <w:p w:rsidR="00A56DA1" w:rsidRPr="00970EF3" w:rsidRDefault="00A56DA1" w:rsidP="00A56DA1">
      <w:pPr>
        <w:jc w:val="both"/>
        <w:rPr>
          <w:sz w:val="28"/>
          <w:szCs w:val="28"/>
          <w:lang w:val="bg-BG"/>
        </w:rPr>
      </w:pPr>
      <w:r w:rsidRPr="00970EF3">
        <w:rPr>
          <w:b/>
          <w:sz w:val="28"/>
          <w:szCs w:val="28"/>
          <w:lang w:val="bg-BG"/>
        </w:rPr>
        <w:t xml:space="preserve">Обособена позиция № 1 -Медикаменти  действащи върху нервната система </w:t>
      </w:r>
    </w:p>
    <w:p w:rsidR="00A56DA1" w:rsidRPr="00970EF3" w:rsidRDefault="00A56DA1" w:rsidP="00A56DA1">
      <w:pPr>
        <w:ind w:firstLine="720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t>Цен</w:t>
      </w:r>
      <w:r w:rsidRPr="00970EF3">
        <w:rPr>
          <w:sz w:val="28"/>
          <w:szCs w:val="28"/>
          <w:lang w:val="bg-BG"/>
        </w:rPr>
        <w:t>ите</w:t>
      </w:r>
      <w:r w:rsidRPr="00970EF3">
        <w:rPr>
          <w:sz w:val="28"/>
          <w:szCs w:val="28"/>
        </w:rPr>
        <w:t xml:space="preserve"> б</w:t>
      </w:r>
      <w:r w:rsidRPr="00970EF3">
        <w:rPr>
          <w:sz w:val="28"/>
          <w:szCs w:val="28"/>
          <w:lang w:val="bg-BG"/>
        </w:rPr>
        <w:t>яха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оповестен</w:t>
      </w:r>
      <w:r w:rsidRPr="00970EF3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председателя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комисията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при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отварянето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оферта</w:t>
      </w:r>
      <w:r w:rsidRPr="00970EF3">
        <w:rPr>
          <w:sz w:val="28"/>
          <w:szCs w:val="28"/>
          <w:lang w:val="bg-BG"/>
        </w:rPr>
        <w:t xml:space="preserve">та.Комисията констатира ,че участниът е оферирал лекарствените продукти, в съответствие с изискванията на техническата спецификация и ценовата оферта, оферираните цени отговарят на предварително обявените условия от Възложителя, При отваряне на ценовата оферта , комисията констатира, че фирмата </w:t>
      </w:r>
      <w:r>
        <w:rPr>
          <w:sz w:val="28"/>
          <w:szCs w:val="28"/>
          <w:lang w:val="bg-BG"/>
        </w:rPr>
        <w:t xml:space="preserve">не </w:t>
      </w:r>
      <w:r w:rsidRPr="00970EF3">
        <w:rPr>
          <w:sz w:val="28"/>
          <w:szCs w:val="28"/>
          <w:lang w:val="bg-BG"/>
        </w:rPr>
        <w:t>е подала предложение за всички позиции</w:t>
      </w:r>
      <w:r>
        <w:rPr>
          <w:sz w:val="28"/>
          <w:szCs w:val="28"/>
          <w:lang w:val="bg-BG"/>
        </w:rPr>
        <w:t xml:space="preserve"> /предлага 12 позиции/ </w:t>
      </w:r>
      <w:r w:rsidRPr="00970EF3">
        <w:rPr>
          <w:sz w:val="28"/>
          <w:szCs w:val="28"/>
          <w:lang w:val="bg-BG"/>
        </w:rPr>
        <w:t>. Оферираните позиции отговарят на ПЛС- приложение №2, актуален към 02.11.2016г. за лечебни заведения на бюджетна издръжка по чл.5 от ЗЛЗ.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</w:rPr>
        <w:lastRenderedPageBreak/>
        <w:t>Ценов</w:t>
      </w:r>
      <w:r w:rsidRPr="00970EF3">
        <w:rPr>
          <w:sz w:val="28"/>
          <w:szCs w:val="28"/>
          <w:lang w:val="bg-BG"/>
        </w:rPr>
        <w:t>ата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оферт</w:t>
      </w:r>
      <w:r w:rsidRPr="00970EF3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представен</w:t>
      </w:r>
      <w:r w:rsidRPr="00970EF3">
        <w:rPr>
          <w:sz w:val="28"/>
          <w:szCs w:val="28"/>
          <w:lang w:val="bg-BG"/>
        </w:rPr>
        <w:t>а</w:t>
      </w:r>
      <w:r w:rsidRPr="00970EF3">
        <w:rPr>
          <w:sz w:val="28"/>
          <w:szCs w:val="28"/>
        </w:rPr>
        <w:t xml:space="preserve"> и на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електронен</w:t>
      </w:r>
      <w:r>
        <w:rPr>
          <w:sz w:val="28"/>
          <w:szCs w:val="28"/>
          <w:lang w:val="bg-BG"/>
        </w:rPr>
        <w:t xml:space="preserve"> </w:t>
      </w:r>
      <w:r w:rsidRPr="00970EF3">
        <w:rPr>
          <w:sz w:val="28"/>
          <w:szCs w:val="28"/>
        </w:rPr>
        <w:t>носител.</w:t>
      </w:r>
      <w:r w:rsidRPr="00970EF3">
        <w:rPr>
          <w:sz w:val="28"/>
          <w:szCs w:val="28"/>
          <w:lang w:val="bg-BG"/>
        </w:rPr>
        <w:t>Комисията извърши проверка на представения електронен носител на направените от участниците предложения и установи, че няма разминаване в изчисленията в КСС –то.</w:t>
      </w:r>
    </w:p>
    <w:p w:rsidR="00A56DA1" w:rsidRDefault="00A56DA1" w:rsidP="00A56DA1">
      <w:pPr>
        <w:ind w:firstLine="720"/>
        <w:jc w:val="both"/>
        <w:rPr>
          <w:sz w:val="28"/>
          <w:szCs w:val="28"/>
          <w:lang w:val="bg-BG"/>
        </w:rPr>
      </w:pP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Приложения: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Приложение №1</w:t>
      </w:r>
      <w:r>
        <w:rPr>
          <w:sz w:val="28"/>
          <w:szCs w:val="28"/>
          <w:lang w:val="bg-BG"/>
        </w:rPr>
        <w:t xml:space="preserve">.1.1 </w:t>
      </w:r>
      <w:r w:rsidRPr="00970EF3">
        <w:rPr>
          <w:sz w:val="28"/>
          <w:szCs w:val="28"/>
          <w:lang w:val="bg-BG"/>
        </w:rPr>
        <w:t xml:space="preserve">: ценова оферта на „Медофарма” ООД по </w:t>
      </w:r>
      <w:r w:rsidRPr="00970EF3">
        <w:rPr>
          <w:b/>
          <w:sz w:val="28"/>
          <w:szCs w:val="28"/>
          <w:lang w:val="bg-BG"/>
        </w:rPr>
        <w:t>Обособена позиция № 1 -Медикаменти  действащи върху нервната система</w:t>
      </w:r>
    </w:p>
    <w:p w:rsidR="00A56DA1" w:rsidRPr="00970EF3" w:rsidRDefault="00A56DA1" w:rsidP="00A56DA1">
      <w:pPr>
        <w:ind w:firstLine="720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Приложение №2</w:t>
      </w:r>
      <w:r w:rsidR="009C6608">
        <w:rPr>
          <w:sz w:val="28"/>
          <w:szCs w:val="28"/>
          <w:lang w:val="en-US"/>
        </w:rPr>
        <w:t>.1</w:t>
      </w:r>
      <w:r w:rsidRPr="00970EF3">
        <w:rPr>
          <w:sz w:val="28"/>
          <w:szCs w:val="28"/>
          <w:lang w:val="bg-BG"/>
        </w:rPr>
        <w:t xml:space="preserve"> извадки от ПЛС – приложение №2,актуален към 02.11.2016г. за лечебни заведения на бюджетна издръжка по чл.5 от ЗЛЗ за лекарствени продукти по позиция №1 от документацията.</w:t>
      </w:r>
    </w:p>
    <w:p w:rsidR="00A56DA1" w:rsidRDefault="00A56DA1" w:rsidP="00A56DA1">
      <w:pPr>
        <w:pStyle w:val="BodyText"/>
        <w:tabs>
          <w:tab w:val="left" w:pos="360"/>
          <w:tab w:val="num" w:pos="1134"/>
          <w:tab w:val="num" w:pos="1920"/>
        </w:tabs>
        <w:ind w:firstLine="567"/>
        <w:rPr>
          <w:szCs w:val="28"/>
        </w:rPr>
      </w:pPr>
    </w:p>
    <w:p w:rsidR="00A56DA1" w:rsidRPr="00970EF3" w:rsidRDefault="00A56DA1" w:rsidP="00A56DA1">
      <w:pPr>
        <w:pStyle w:val="BodyText"/>
        <w:tabs>
          <w:tab w:val="left" w:pos="360"/>
          <w:tab w:val="num" w:pos="1134"/>
          <w:tab w:val="num" w:pos="1920"/>
        </w:tabs>
        <w:ind w:firstLine="567"/>
        <w:rPr>
          <w:szCs w:val="28"/>
        </w:rPr>
      </w:pPr>
      <w:r w:rsidRPr="00970EF3">
        <w:rPr>
          <w:szCs w:val="28"/>
        </w:rPr>
        <w:t xml:space="preserve">Комисията извърши оценяване на офертата по всяка предложена от кандидата позиция, като определи най-ниската цена за всяка позиция от ценовата оферта в съответствие с одобрената и влязла в сила методика на Възложителя. Критерият за оценка на подадените предложения е </w:t>
      </w:r>
      <w:r w:rsidRPr="00970EF3">
        <w:rPr>
          <w:b/>
          <w:szCs w:val="28"/>
        </w:rPr>
        <w:t>”най – ниска предложена цена” за всяка една от обособените позиции.</w:t>
      </w:r>
    </w:p>
    <w:p w:rsidR="00A56DA1" w:rsidRPr="00970EF3" w:rsidRDefault="00A56DA1" w:rsidP="00A56DA1">
      <w:pPr>
        <w:spacing w:line="276" w:lineRule="auto"/>
        <w:ind w:firstLine="567"/>
        <w:jc w:val="both"/>
        <w:rPr>
          <w:b/>
          <w:i/>
          <w:position w:val="8"/>
          <w:sz w:val="28"/>
          <w:szCs w:val="28"/>
          <w:lang w:val="ru-RU"/>
        </w:rPr>
      </w:pPr>
      <w:r w:rsidRPr="00970EF3">
        <w:rPr>
          <w:sz w:val="28"/>
          <w:szCs w:val="28"/>
          <w:lang w:val="bg-BG"/>
        </w:rPr>
        <w:t xml:space="preserve"> Работата на комисията е отразена в таблица Приложение 1</w:t>
      </w:r>
      <w:r>
        <w:rPr>
          <w:sz w:val="28"/>
          <w:szCs w:val="28"/>
          <w:lang w:val="bg-BG"/>
        </w:rPr>
        <w:t>.1;1.1.1.;1.2;1.3;2</w:t>
      </w:r>
      <w:r w:rsidRPr="00970EF3">
        <w:rPr>
          <w:sz w:val="28"/>
          <w:szCs w:val="28"/>
          <w:lang w:val="bg-BG"/>
        </w:rPr>
        <w:t>, която е неразделна част от настоящия протокол.</w:t>
      </w:r>
    </w:p>
    <w:p w:rsidR="00A56DA1" w:rsidRPr="00970EF3" w:rsidRDefault="00A56DA1" w:rsidP="00A56DA1">
      <w:pPr>
        <w:ind w:firstLine="709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Комисията извърши проверка за наличие на необичайно благоприятни предложения, съгласно чл.72 от ЗОП и установи, че няма такива. Комисията приложи критерия за възлагане на обществената поръчка “ най-ниска цена“.</w:t>
      </w:r>
    </w:p>
    <w:p w:rsidR="00A56DA1" w:rsidRPr="00970EF3" w:rsidRDefault="00A56DA1" w:rsidP="00A56DA1">
      <w:pPr>
        <w:ind w:firstLine="709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Комисията констатира ,че двете фирми са оферирали различни медикаменти в ценовото предложение, освен една позиция с търговско наименование  МЕДОРИСПЕР табл. от 2мг. и предлага да се договори с фирма  </w:t>
      </w:r>
      <w:r w:rsidRPr="00970EF3">
        <w:rPr>
          <w:b/>
          <w:sz w:val="28"/>
          <w:szCs w:val="28"/>
          <w:u w:val="single"/>
        </w:rPr>
        <w:t>„Медофарма” ЕООД</w:t>
      </w:r>
      <w:r w:rsidRPr="00970EF3">
        <w:rPr>
          <w:b/>
          <w:sz w:val="28"/>
          <w:szCs w:val="28"/>
          <w:u w:val="single"/>
          <w:lang w:val="bg-BG"/>
        </w:rPr>
        <w:t xml:space="preserve"> с предложена най-ниска цена.</w:t>
      </w:r>
    </w:p>
    <w:p w:rsidR="00970EF3" w:rsidRPr="00970EF3" w:rsidRDefault="00970EF3" w:rsidP="00970EF3">
      <w:pPr>
        <w:ind w:firstLine="720"/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ind w:firstLine="720"/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ind w:firstLine="709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 xml:space="preserve">На основание резултатите от оценяването на техническите и ценови предложения и съответствието с изискванията за лично състояние и критериите за подбор, поставени от Възложителя, комисията извърши следното класиране: </w:t>
      </w:r>
    </w:p>
    <w:p w:rsidR="00970EF3" w:rsidRPr="00970EF3" w:rsidRDefault="00970EF3" w:rsidP="00970EF3">
      <w:pPr>
        <w:jc w:val="both"/>
        <w:rPr>
          <w:b/>
          <w:sz w:val="28"/>
          <w:szCs w:val="28"/>
          <w:lang w:val="bg-BG"/>
        </w:rPr>
      </w:pPr>
    </w:p>
    <w:p w:rsidR="00970EF3" w:rsidRPr="00970EF3" w:rsidRDefault="00970EF3" w:rsidP="00970EF3">
      <w:pPr>
        <w:pStyle w:val="ListParagraph"/>
        <w:ind w:left="709"/>
        <w:jc w:val="both"/>
        <w:rPr>
          <w:b/>
          <w:sz w:val="28"/>
          <w:szCs w:val="28"/>
          <w:u w:val="single"/>
        </w:rPr>
      </w:pPr>
      <w:r w:rsidRPr="00970EF3">
        <w:rPr>
          <w:b/>
          <w:sz w:val="28"/>
          <w:szCs w:val="28"/>
          <w:u w:val="single"/>
        </w:rPr>
        <w:t>За Обособена позиция  №</w:t>
      </w:r>
      <w:r w:rsidRPr="00970EF3">
        <w:rPr>
          <w:b/>
          <w:sz w:val="28"/>
          <w:szCs w:val="28"/>
        </w:rPr>
        <w:t>1 -Медикаменти  действащи върху нервната система</w:t>
      </w:r>
    </w:p>
    <w:p w:rsidR="00970EF3" w:rsidRPr="00970EF3" w:rsidRDefault="00970EF3" w:rsidP="00970EF3">
      <w:pPr>
        <w:pStyle w:val="ListParagraph"/>
        <w:ind w:left="709"/>
        <w:jc w:val="both"/>
        <w:rPr>
          <w:b/>
          <w:sz w:val="28"/>
          <w:szCs w:val="28"/>
          <w:u w:val="single"/>
        </w:rPr>
      </w:pPr>
      <w:r w:rsidRPr="00970EF3">
        <w:rPr>
          <w:b/>
          <w:sz w:val="28"/>
          <w:szCs w:val="28"/>
          <w:u w:val="single"/>
        </w:rPr>
        <w:t xml:space="preserve">1-во място „Софарма Трейдинг” АД с предложена най-ниска цена  </w:t>
      </w:r>
    </w:p>
    <w:p w:rsidR="00970EF3" w:rsidRPr="00970EF3" w:rsidRDefault="00970EF3" w:rsidP="00970EF3">
      <w:pPr>
        <w:pStyle w:val="ListParagraph"/>
        <w:ind w:left="709"/>
        <w:jc w:val="both"/>
        <w:rPr>
          <w:b/>
          <w:sz w:val="28"/>
          <w:szCs w:val="28"/>
          <w:u w:val="single"/>
        </w:rPr>
      </w:pPr>
      <w:r w:rsidRPr="00970EF3">
        <w:rPr>
          <w:b/>
          <w:sz w:val="28"/>
          <w:szCs w:val="28"/>
          <w:u w:val="single"/>
        </w:rPr>
        <w:t xml:space="preserve"> и „Медофарма” ЕООД с предложена най-ниска цена </w:t>
      </w:r>
    </w:p>
    <w:p w:rsidR="00970EF3" w:rsidRPr="00970EF3" w:rsidRDefault="00970EF3" w:rsidP="00970EF3">
      <w:pPr>
        <w:pStyle w:val="ListParagraph"/>
        <w:ind w:left="709"/>
        <w:jc w:val="both"/>
        <w:rPr>
          <w:b/>
          <w:sz w:val="28"/>
          <w:szCs w:val="28"/>
          <w:u w:val="single"/>
        </w:rPr>
      </w:pPr>
    </w:p>
    <w:p w:rsidR="00970EF3" w:rsidRPr="00970EF3" w:rsidRDefault="00970EF3" w:rsidP="00970EF3">
      <w:pPr>
        <w:jc w:val="both"/>
        <w:rPr>
          <w:b/>
          <w:sz w:val="28"/>
          <w:szCs w:val="28"/>
          <w:lang w:val="bg-BG"/>
        </w:rPr>
      </w:pPr>
      <w:r w:rsidRPr="00970EF3">
        <w:rPr>
          <w:b/>
          <w:sz w:val="28"/>
          <w:szCs w:val="28"/>
          <w:lang w:val="bg-BG"/>
        </w:rPr>
        <w:t>За Обособена позиция № 2  -Антибиотици:</w:t>
      </w:r>
    </w:p>
    <w:p w:rsidR="00970EF3" w:rsidRPr="00970EF3" w:rsidRDefault="00970EF3" w:rsidP="00970EF3">
      <w:pPr>
        <w:pStyle w:val="ListParagraph"/>
        <w:ind w:left="709"/>
        <w:jc w:val="both"/>
        <w:rPr>
          <w:b/>
          <w:sz w:val="28"/>
          <w:szCs w:val="28"/>
          <w:u w:val="single"/>
        </w:rPr>
      </w:pPr>
      <w:r w:rsidRPr="00970EF3">
        <w:rPr>
          <w:b/>
          <w:sz w:val="28"/>
          <w:szCs w:val="28"/>
          <w:u w:val="single"/>
        </w:rPr>
        <w:lastRenderedPageBreak/>
        <w:t xml:space="preserve">1-во място „Софарма Трейдинг” АД с предложена най-ниска цена  </w:t>
      </w:r>
    </w:p>
    <w:p w:rsidR="00970EF3" w:rsidRPr="00970EF3" w:rsidRDefault="00970EF3" w:rsidP="00970EF3">
      <w:pPr>
        <w:pStyle w:val="ListParagraph"/>
        <w:ind w:left="709"/>
        <w:jc w:val="both"/>
        <w:rPr>
          <w:b/>
          <w:sz w:val="28"/>
          <w:szCs w:val="28"/>
          <w:u w:val="single"/>
        </w:rPr>
      </w:pPr>
    </w:p>
    <w:p w:rsidR="00970EF3" w:rsidRPr="00970EF3" w:rsidRDefault="00970EF3" w:rsidP="00970EF3">
      <w:pPr>
        <w:jc w:val="both"/>
        <w:rPr>
          <w:b/>
          <w:sz w:val="28"/>
          <w:szCs w:val="28"/>
          <w:lang w:val="bg-BG"/>
        </w:rPr>
      </w:pPr>
      <w:r w:rsidRPr="00970EF3">
        <w:rPr>
          <w:b/>
          <w:sz w:val="28"/>
          <w:szCs w:val="28"/>
          <w:u w:val="single"/>
        </w:rPr>
        <w:t>За</w:t>
      </w:r>
      <w:r w:rsidRPr="00970EF3">
        <w:rPr>
          <w:b/>
          <w:sz w:val="28"/>
          <w:szCs w:val="28"/>
          <w:lang w:val="bg-BG"/>
        </w:rPr>
        <w:t xml:space="preserve">Обособена позиция № 3 -Други медикаменти за лечение на </w:t>
      </w:r>
    </w:p>
    <w:p w:rsidR="00970EF3" w:rsidRPr="00970EF3" w:rsidRDefault="00970EF3" w:rsidP="00970EF3">
      <w:pPr>
        <w:jc w:val="both"/>
        <w:rPr>
          <w:b/>
          <w:i/>
          <w:sz w:val="28"/>
          <w:szCs w:val="28"/>
        </w:rPr>
      </w:pPr>
      <w:r w:rsidRPr="00970EF3">
        <w:rPr>
          <w:b/>
          <w:sz w:val="28"/>
          <w:szCs w:val="28"/>
          <w:lang w:val="bg-BG"/>
        </w:rPr>
        <w:t xml:space="preserve">придружаващи заболявания </w:t>
      </w:r>
    </w:p>
    <w:p w:rsidR="00970EF3" w:rsidRPr="00970EF3" w:rsidRDefault="00970EF3" w:rsidP="00970EF3">
      <w:pPr>
        <w:pStyle w:val="ListParagraph"/>
        <w:ind w:left="709"/>
        <w:jc w:val="both"/>
        <w:rPr>
          <w:b/>
          <w:sz w:val="28"/>
          <w:szCs w:val="28"/>
          <w:u w:val="single"/>
        </w:rPr>
      </w:pPr>
      <w:r w:rsidRPr="00970EF3">
        <w:rPr>
          <w:b/>
          <w:sz w:val="28"/>
          <w:szCs w:val="28"/>
          <w:u w:val="single"/>
        </w:rPr>
        <w:t xml:space="preserve">1-во място „Софарма Трейдинг” АД с предложена най-ниска цена  </w:t>
      </w:r>
    </w:p>
    <w:p w:rsidR="00970EF3" w:rsidRPr="00970EF3" w:rsidRDefault="00970EF3" w:rsidP="00970EF3">
      <w:pPr>
        <w:ind w:firstLine="720"/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ind w:firstLine="720"/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ind w:firstLine="709"/>
        <w:jc w:val="both"/>
        <w:rPr>
          <w:sz w:val="28"/>
          <w:szCs w:val="28"/>
          <w:lang w:val="bg-BG"/>
        </w:rPr>
      </w:pPr>
      <w:r w:rsidRPr="00970EF3">
        <w:rPr>
          <w:sz w:val="28"/>
          <w:szCs w:val="28"/>
          <w:lang w:val="bg-BG"/>
        </w:rPr>
        <w:t>Комисията предлага на възложителя, да сключи договор с участниците  класирани  на първо място. Работата на комисията приключи на 0</w:t>
      </w:r>
      <w:r w:rsidR="00EB4AEE">
        <w:rPr>
          <w:sz w:val="28"/>
          <w:szCs w:val="28"/>
          <w:lang w:val="bg-BG"/>
        </w:rPr>
        <w:t>7</w:t>
      </w:r>
      <w:r w:rsidRPr="00970EF3">
        <w:rPr>
          <w:sz w:val="28"/>
          <w:szCs w:val="28"/>
          <w:lang w:val="bg-BG"/>
        </w:rPr>
        <w:t>.12.2016 г. в 1</w:t>
      </w:r>
      <w:r w:rsidR="002F548D">
        <w:rPr>
          <w:sz w:val="28"/>
          <w:szCs w:val="28"/>
          <w:lang w:val="en-US"/>
        </w:rPr>
        <w:t>0</w:t>
      </w:r>
      <w:r w:rsidRPr="00970EF3">
        <w:rPr>
          <w:sz w:val="28"/>
          <w:szCs w:val="28"/>
          <w:lang w:val="bg-BG"/>
        </w:rPr>
        <w:t xml:space="preserve"> часа.</w:t>
      </w:r>
    </w:p>
    <w:p w:rsidR="00970EF3" w:rsidRPr="00970EF3" w:rsidRDefault="00970EF3" w:rsidP="00970EF3">
      <w:pPr>
        <w:jc w:val="both"/>
        <w:rPr>
          <w:sz w:val="28"/>
          <w:szCs w:val="28"/>
          <w:lang w:val="bg-BG"/>
        </w:rPr>
      </w:pPr>
    </w:p>
    <w:p w:rsidR="00970EF3" w:rsidRPr="00970EF3" w:rsidRDefault="00970EF3" w:rsidP="00AD2EE8">
      <w:pPr>
        <w:pStyle w:val="msonormalcxspmiddle"/>
        <w:spacing w:line="360" w:lineRule="auto"/>
        <w:ind w:right="-91" w:firstLine="708"/>
        <w:contextualSpacing/>
        <w:jc w:val="both"/>
        <w:rPr>
          <w:sz w:val="28"/>
          <w:szCs w:val="28"/>
        </w:rPr>
      </w:pPr>
      <w:r w:rsidRPr="00970EF3">
        <w:rPr>
          <w:sz w:val="28"/>
          <w:szCs w:val="28"/>
        </w:rPr>
        <w:t>Настоящият протокол заедно с цялата документация по процедурата се предава на Възложителя – Директора на ДПБ „Св. Иван Рилски</w:t>
      </w:r>
      <w:r w:rsidR="00AD2EE8">
        <w:rPr>
          <w:sz w:val="28"/>
          <w:szCs w:val="28"/>
          <w:lang w:val="en-US"/>
        </w:rPr>
        <w:t xml:space="preserve"> </w:t>
      </w:r>
      <w:r w:rsidRPr="00970EF3">
        <w:rPr>
          <w:sz w:val="28"/>
          <w:szCs w:val="28"/>
        </w:rPr>
        <w:t>на</w:t>
      </w:r>
      <w:r w:rsidR="00275D7D">
        <w:rPr>
          <w:sz w:val="28"/>
          <w:szCs w:val="28"/>
        </w:rPr>
        <w:t xml:space="preserve"> </w:t>
      </w:r>
      <w:r w:rsidRPr="00970EF3">
        <w:rPr>
          <w:sz w:val="28"/>
          <w:szCs w:val="28"/>
        </w:rPr>
        <w:t>07.12.2016 г.</w:t>
      </w:r>
    </w:p>
    <w:p w:rsidR="00970EF3" w:rsidRPr="00970EF3" w:rsidRDefault="00970EF3" w:rsidP="00970EF3">
      <w:pPr>
        <w:spacing w:line="360" w:lineRule="auto"/>
        <w:ind w:left="1260" w:hanging="1260"/>
        <w:jc w:val="both"/>
        <w:rPr>
          <w:sz w:val="28"/>
          <w:szCs w:val="28"/>
          <w:lang w:val="bg-BG"/>
        </w:rPr>
      </w:pPr>
    </w:p>
    <w:p w:rsidR="00970EF3" w:rsidRPr="00970EF3" w:rsidRDefault="00970EF3" w:rsidP="00970EF3">
      <w:pPr>
        <w:spacing w:line="360" w:lineRule="auto"/>
        <w:ind w:left="1260" w:hanging="1260"/>
        <w:jc w:val="both"/>
        <w:rPr>
          <w:sz w:val="28"/>
          <w:szCs w:val="28"/>
          <w:lang w:val="bg-BG"/>
        </w:rPr>
      </w:pPr>
    </w:p>
    <w:p w:rsidR="00600709" w:rsidRPr="00A86290" w:rsidRDefault="00600709" w:rsidP="00600709">
      <w:pPr>
        <w:jc w:val="both"/>
        <w:rPr>
          <w:szCs w:val="24"/>
          <w:lang w:val="bg-BG"/>
        </w:rPr>
      </w:pPr>
      <w:r w:rsidRPr="00A86290">
        <w:rPr>
          <w:szCs w:val="24"/>
          <w:lang w:val="bg-BG"/>
        </w:rPr>
        <w:t>Председател: ……………………………..;</w:t>
      </w:r>
    </w:p>
    <w:p w:rsidR="00600709" w:rsidRPr="00A86290" w:rsidRDefault="00600709" w:rsidP="00600709">
      <w:pPr>
        <w:ind w:left="1260" w:hanging="1260"/>
        <w:jc w:val="both"/>
        <w:rPr>
          <w:szCs w:val="24"/>
          <w:lang w:val="bg-BG"/>
        </w:rPr>
      </w:pPr>
      <w:r w:rsidRPr="00A86290">
        <w:rPr>
          <w:szCs w:val="24"/>
          <w:lang w:val="bg-BG"/>
        </w:rPr>
        <w:t xml:space="preserve">Членове:  </w:t>
      </w:r>
      <w:r w:rsidRPr="00A86290">
        <w:rPr>
          <w:szCs w:val="24"/>
          <w:lang w:val="bg-BG"/>
        </w:rPr>
        <w:tab/>
      </w:r>
    </w:p>
    <w:p w:rsidR="00600709" w:rsidRPr="00A86290" w:rsidRDefault="00600709" w:rsidP="00600709">
      <w:pPr>
        <w:spacing w:line="360" w:lineRule="auto"/>
        <w:ind w:left="1260" w:hanging="1260"/>
        <w:jc w:val="both"/>
        <w:rPr>
          <w:szCs w:val="24"/>
          <w:lang w:val="bg-BG"/>
        </w:rPr>
      </w:pPr>
      <w:r w:rsidRPr="00A86290">
        <w:rPr>
          <w:szCs w:val="24"/>
          <w:lang w:val="bg-BG"/>
        </w:rPr>
        <w:t xml:space="preserve">1. …………………………………….; </w:t>
      </w:r>
      <w:r w:rsidRPr="00A86290">
        <w:rPr>
          <w:szCs w:val="24"/>
          <w:lang w:val="bg-BG"/>
        </w:rPr>
        <w:tab/>
      </w:r>
      <w:r w:rsidRPr="00A86290">
        <w:rPr>
          <w:szCs w:val="24"/>
          <w:lang w:val="bg-BG"/>
        </w:rPr>
        <w:tab/>
      </w:r>
      <w:r w:rsidRPr="00A86290">
        <w:rPr>
          <w:szCs w:val="24"/>
          <w:lang w:val="bg-BG"/>
        </w:rPr>
        <w:tab/>
      </w:r>
      <w:r w:rsidRPr="00A86290">
        <w:rPr>
          <w:szCs w:val="24"/>
          <w:lang w:val="bg-BG"/>
        </w:rPr>
        <w:tab/>
        <w:t>Приел:…………………..</w:t>
      </w:r>
    </w:p>
    <w:p w:rsidR="00600709" w:rsidRPr="00A86290" w:rsidRDefault="00600709" w:rsidP="00600709">
      <w:pPr>
        <w:spacing w:line="360" w:lineRule="auto"/>
        <w:ind w:left="1260" w:hanging="1260"/>
        <w:jc w:val="both"/>
        <w:rPr>
          <w:szCs w:val="24"/>
          <w:lang w:val="bg-BG"/>
        </w:rPr>
      </w:pPr>
      <w:r w:rsidRPr="00A86290">
        <w:rPr>
          <w:szCs w:val="24"/>
          <w:lang w:val="bg-BG"/>
        </w:rPr>
        <w:tab/>
      </w:r>
    </w:p>
    <w:p w:rsidR="00600709" w:rsidRPr="00A86290" w:rsidRDefault="00600709" w:rsidP="00600709">
      <w:pPr>
        <w:spacing w:line="360" w:lineRule="auto"/>
        <w:ind w:left="1260" w:hanging="1260"/>
        <w:jc w:val="both"/>
        <w:rPr>
          <w:szCs w:val="24"/>
          <w:lang w:val="bg-BG"/>
        </w:rPr>
      </w:pPr>
      <w:r w:rsidRPr="00A86290">
        <w:rPr>
          <w:szCs w:val="24"/>
          <w:lang w:val="bg-BG"/>
        </w:rPr>
        <w:t>2. ………………………………;</w:t>
      </w:r>
      <w:r w:rsidRPr="00A86290">
        <w:rPr>
          <w:szCs w:val="24"/>
          <w:lang w:val="bg-BG"/>
        </w:rPr>
        <w:tab/>
      </w:r>
      <w:r w:rsidRPr="00A86290">
        <w:rPr>
          <w:szCs w:val="24"/>
          <w:lang w:val="bg-BG"/>
        </w:rPr>
        <w:tab/>
      </w:r>
      <w:r w:rsidRPr="00A86290">
        <w:rPr>
          <w:szCs w:val="24"/>
          <w:lang w:val="bg-BG"/>
        </w:rPr>
        <w:tab/>
      </w:r>
      <w:r w:rsidRPr="00A86290">
        <w:rPr>
          <w:szCs w:val="24"/>
          <w:lang w:val="bg-BG"/>
        </w:rPr>
        <w:tab/>
      </w:r>
      <w:r w:rsidRPr="00A86290">
        <w:rPr>
          <w:szCs w:val="24"/>
          <w:lang w:val="bg-BG"/>
        </w:rPr>
        <w:tab/>
      </w:r>
      <w:r w:rsidRPr="00A86290">
        <w:rPr>
          <w:szCs w:val="24"/>
          <w:lang w:val="bg-BG"/>
        </w:rPr>
        <w:tab/>
        <w:t>( Д-р Ц. Гълъбова)</w:t>
      </w:r>
    </w:p>
    <w:p w:rsidR="00600709" w:rsidRPr="00A86290" w:rsidRDefault="00600709" w:rsidP="00600709">
      <w:pPr>
        <w:spacing w:line="360" w:lineRule="auto"/>
        <w:ind w:left="1260" w:hanging="126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                                                                                              Предал..............................</w:t>
      </w:r>
    </w:p>
    <w:p w:rsidR="00600709" w:rsidRPr="00A86290" w:rsidRDefault="00600709" w:rsidP="00600709">
      <w:pPr>
        <w:spacing w:line="360" w:lineRule="auto"/>
        <w:ind w:left="1260" w:hanging="126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3. </w:t>
      </w:r>
      <w:r w:rsidRPr="009E5940">
        <w:rPr>
          <w:szCs w:val="24"/>
          <w:lang w:val="bg-BG"/>
        </w:rPr>
        <w:t>……………………………………..;</w:t>
      </w:r>
      <w:r w:rsidRPr="009E5940">
        <w:rPr>
          <w:szCs w:val="24"/>
          <w:lang w:val="bg-BG"/>
        </w:rPr>
        <w:tab/>
      </w:r>
      <w:r w:rsidRPr="009E5940">
        <w:rPr>
          <w:szCs w:val="24"/>
          <w:lang w:val="bg-BG"/>
        </w:rPr>
        <w:tab/>
      </w:r>
      <w:r w:rsidRPr="009E5940">
        <w:rPr>
          <w:szCs w:val="24"/>
          <w:lang w:val="bg-BG"/>
        </w:rPr>
        <w:tab/>
      </w:r>
      <w:r w:rsidRPr="009E5940">
        <w:rPr>
          <w:szCs w:val="24"/>
          <w:lang w:val="bg-BG"/>
        </w:rPr>
        <w:tab/>
      </w:r>
      <w:r>
        <w:rPr>
          <w:szCs w:val="24"/>
          <w:lang w:val="bg-BG"/>
        </w:rPr>
        <w:t xml:space="preserve">             </w:t>
      </w:r>
      <w:r w:rsidRPr="00A86290">
        <w:rPr>
          <w:szCs w:val="24"/>
          <w:lang w:val="bg-BG"/>
        </w:rPr>
        <w:t xml:space="preserve">( </w:t>
      </w:r>
      <w:r>
        <w:rPr>
          <w:szCs w:val="24"/>
          <w:lang w:val="bg-BG"/>
        </w:rPr>
        <w:t>адв.Л.Митова</w:t>
      </w:r>
      <w:r w:rsidRPr="00A86290">
        <w:rPr>
          <w:szCs w:val="24"/>
          <w:lang w:val="bg-BG"/>
        </w:rPr>
        <w:t>)</w:t>
      </w:r>
    </w:p>
    <w:p w:rsidR="00600709" w:rsidRPr="00567CDA" w:rsidRDefault="00600709" w:rsidP="00600709">
      <w:pPr>
        <w:spacing w:line="360" w:lineRule="auto"/>
        <w:jc w:val="both"/>
        <w:rPr>
          <w:lang w:val="bg-BG"/>
        </w:rPr>
      </w:pPr>
    </w:p>
    <w:p w:rsidR="00600709" w:rsidRPr="009E5940" w:rsidRDefault="00600709" w:rsidP="00600709">
      <w:pPr>
        <w:pStyle w:val="ListParagraph"/>
        <w:spacing w:line="360" w:lineRule="auto"/>
        <w:ind w:left="780"/>
        <w:jc w:val="both"/>
      </w:pPr>
      <w:r>
        <w:t xml:space="preserve">                                                                                                   </w:t>
      </w:r>
      <w:r w:rsidRPr="009E5940">
        <w:t>Дата:…………………</w:t>
      </w:r>
    </w:p>
    <w:p w:rsidR="00600709" w:rsidRPr="00A86290" w:rsidRDefault="00600709" w:rsidP="00600709">
      <w:pPr>
        <w:spacing w:line="360" w:lineRule="auto"/>
        <w:ind w:left="1260" w:hanging="126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4. </w:t>
      </w:r>
      <w:r w:rsidRPr="009E5940">
        <w:rPr>
          <w:szCs w:val="24"/>
          <w:lang w:val="bg-BG"/>
        </w:rPr>
        <w:t>……………………………………..;</w:t>
      </w:r>
    </w:p>
    <w:p w:rsidR="00970EF3" w:rsidRPr="00970EF3" w:rsidRDefault="00970EF3" w:rsidP="00970EF3">
      <w:pPr>
        <w:spacing w:line="480" w:lineRule="auto"/>
        <w:rPr>
          <w:sz w:val="28"/>
          <w:szCs w:val="28"/>
          <w:lang w:val="bg-BG"/>
        </w:rPr>
      </w:pPr>
    </w:p>
    <w:p w:rsidR="00970EF3" w:rsidRPr="00970EF3" w:rsidRDefault="00970EF3" w:rsidP="00970EF3">
      <w:pPr>
        <w:ind w:firstLine="708"/>
        <w:jc w:val="both"/>
        <w:rPr>
          <w:sz w:val="28"/>
          <w:szCs w:val="28"/>
        </w:rPr>
      </w:pPr>
    </w:p>
    <w:sectPr w:rsidR="00970EF3" w:rsidRPr="00970EF3" w:rsidSect="00023B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DED" w:rsidRDefault="00CB6DED" w:rsidP="00A56237">
      <w:r>
        <w:separator/>
      </w:r>
    </w:p>
  </w:endnote>
  <w:endnote w:type="continuationSeparator" w:id="1">
    <w:p w:rsidR="00CB6DED" w:rsidRDefault="00CB6DED" w:rsidP="00A5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259"/>
      <w:docPartObj>
        <w:docPartGallery w:val="Page Numbers (Bottom of Page)"/>
        <w:docPartUnique/>
      </w:docPartObj>
    </w:sdtPr>
    <w:sdtContent>
      <w:p w:rsidR="00A56237" w:rsidRDefault="00AE2985">
        <w:pPr>
          <w:pStyle w:val="Footer"/>
          <w:jc w:val="right"/>
        </w:pPr>
        <w:fldSimple w:instr=" PAGE   \* MERGEFORMAT ">
          <w:r w:rsidR="00B91DA1">
            <w:rPr>
              <w:noProof/>
            </w:rPr>
            <w:t>1</w:t>
          </w:r>
        </w:fldSimple>
      </w:p>
    </w:sdtContent>
  </w:sdt>
  <w:p w:rsidR="00A56237" w:rsidRDefault="00A562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DED" w:rsidRDefault="00CB6DED" w:rsidP="00A56237">
      <w:r>
        <w:separator/>
      </w:r>
    </w:p>
  </w:footnote>
  <w:footnote w:type="continuationSeparator" w:id="1">
    <w:p w:rsidR="00CB6DED" w:rsidRDefault="00CB6DED" w:rsidP="00A56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488"/>
    <w:multiLevelType w:val="hybridMultilevel"/>
    <w:tmpl w:val="44BEBB8C"/>
    <w:lvl w:ilvl="0" w:tplc="BAB2F5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3F2"/>
    <w:rsid w:val="00012C5D"/>
    <w:rsid w:val="00023B62"/>
    <w:rsid w:val="00034EB3"/>
    <w:rsid w:val="00085E5E"/>
    <w:rsid w:val="000860F7"/>
    <w:rsid w:val="000906F1"/>
    <w:rsid w:val="000967D5"/>
    <w:rsid w:val="000B623A"/>
    <w:rsid w:val="000C3437"/>
    <w:rsid w:val="001170A4"/>
    <w:rsid w:val="00181553"/>
    <w:rsid w:val="001C6762"/>
    <w:rsid w:val="001E4E7C"/>
    <w:rsid w:val="001F3839"/>
    <w:rsid w:val="001F4C9C"/>
    <w:rsid w:val="00222967"/>
    <w:rsid w:val="002463BA"/>
    <w:rsid w:val="0025094F"/>
    <w:rsid w:val="00275D7D"/>
    <w:rsid w:val="002F548D"/>
    <w:rsid w:val="003367F3"/>
    <w:rsid w:val="00373345"/>
    <w:rsid w:val="003776E4"/>
    <w:rsid w:val="00387001"/>
    <w:rsid w:val="00387942"/>
    <w:rsid w:val="0039552E"/>
    <w:rsid w:val="003E1DE3"/>
    <w:rsid w:val="003F5AFF"/>
    <w:rsid w:val="00442226"/>
    <w:rsid w:val="00460B44"/>
    <w:rsid w:val="004660EA"/>
    <w:rsid w:val="004661F7"/>
    <w:rsid w:val="00470F0A"/>
    <w:rsid w:val="004B598D"/>
    <w:rsid w:val="004C510C"/>
    <w:rsid w:val="004D33F2"/>
    <w:rsid w:val="00505871"/>
    <w:rsid w:val="00511E43"/>
    <w:rsid w:val="00514A00"/>
    <w:rsid w:val="00527281"/>
    <w:rsid w:val="005676F9"/>
    <w:rsid w:val="00567CDA"/>
    <w:rsid w:val="00577BD5"/>
    <w:rsid w:val="005A536E"/>
    <w:rsid w:val="005B5E19"/>
    <w:rsid w:val="005E4824"/>
    <w:rsid w:val="00600709"/>
    <w:rsid w:val="00642B0B"/>
    <w:rsid w:val="00643605"/>
    <w:rsid w:val="00671F66"/>
    <w:rsid w:val="006869EB"/>
    <w:rsid w:val="006928F8"/>
    <w:rsid w:val="006D4A56"/>
    <w:rsid w:val="00706B0D"/>
    <w:rsid w:val="00752641"/>
    <w:rsid w:val="00765593"/>
    <w:rsid w:val="00777C1D"/>
    <w:rsid w:val="00786E7E"/>
    <w:rsid w:val="007D28FD"/>
    <w:rsid w:val="008122C7"/>
    <w:rsid w:val="008319B6"/>
    <w:rsid w:val="00865C1D"/>
    <w:rsid w:val="00874B60"/>
    <w:rsid w:val="008D1067"/>
    <w:rsid w:val="00900AB8"/>
    <w:rsid w:val="00970EF3"/>
    <w:rsid w:val="00977D01"/>
    <w:rsid w:val="00994894"/>
    <w:rsid w:val="009C6608"/>
    <w:rsid w:val="009C68E6"/>
    <w:rsid w:val="009D2702"/>
    <w:rsid w:val="009E5940"/>
    <w:rsid w:val="009E6141"/>
    <w:rsid w:val="009F6BF3"/>
    <w:rsid w:val="00A13232"/>
    <w:rsid w:val="00A56237"/>
    <w:rsid w:val="00A56DA1"/>
    <w:rsid w:val="00A839D5"/>
    <w:rsid w:val="00A86290"/>
    <w:rsid w:val="00AD2EE8"/>
    <w:rsid w:val="00AE2985"/>
    <w:rsid w:val="00B1327A"/>
    <w:rsid w:val="00B656A8"/>
    <w:rsid w:val="00B76B5B"/>
    <w:rsid w:val="00B84727"/>
    <w:rsid w:val="00B91DA1"/>
    <w:rsid w:val="00BA2735"/>
    <w:rsid w:val="00BF6B30"/>
    <w:rsid w:val="00BF7CDE"/>
    <w:rsid w:val="00C44758"/>
    <w:rsid w:val="00C54FD5"/>
    <w:rsid w:val="00C56737"/>
    <w:rsid w:val="00C60011"/>
    <w:rsid w:val="00C710C5"/>
    <w:rsid w:val="00CB6DED"/>
    <w:rsid w:val="00CC1AD7"/>
    <w:rsid w:val="00CC5CD1"/>
    <w:rsid w:val="00D358C8"/>
    <w:rsid w:val="00D463CB"/>
    <w:rsid w:val="00D63325"/>
    <w:rsid w:val="00DC093F"/>
    <w:rsid w:val="00E00B59"/>
    <w:rsid w:val="00E20D6C"/>
    <w:rsid w:val="00E41484"/>
    <w:rsid w:val="00E45939"/>
    <w:rsid w:val="00E460A2"/>
    <w:rsid w:val="00EB03CD"/>
    <w:rsid w:val="00EB4AEE"/>
    <w:rsid w:val="00F22A68"/>
    <w:rsid w:val="00F35B28"/>
    <w:rsid w:val="00F45B3C"/>
    <w:rsid w:val="00F74B1B"/>
    <w:rsid w:val="00F758D6"/>
    <w:rsid w:val="00FC2B54"/>
    <w:rsid w:val="00FC2F62"/>
    <w:rsid w:val="00FC3BE8"/>
    <w:rsid w:val="00FE1C05"/>
    <w:rsid w:val="00FE3E97"/>
    <w:rsid w:val="00FE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4D3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33F2"/>
    <w:pPr>
      <w:keepNext/>
      <w:jc w:val="center"/>
      <w:outlineLvl w:val="1"/>
    </w:pPr>
    <w:rPr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3F2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character" w:customStyle="1" w:styleId="Heading2Char">
    <w:name w:val="Heading 2 Char"/>
    <w:basedOn w:val="DefaultParagraphFont"/>
    <w:link w:val="Heading2"/>
    <w:rsid w:val="004D33F2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customStyle="1" w:styleId="msonormalcxspmiddle">
    <w:name w:val="msonormalcxspmiddle"/>
    <w:basedOn w:val="Normal"/>
    <w:rsid w:val="004D33F2"/>
    <w:pPr>
      <w:spacing w:before="100" w:beforeAutospacing="1" w:after="100" w:afterAutospacing="1"/>
    </w:pPr>
    <w:rPr>
      <w:szCs w:val="24"/>
      <w:lang w:val="bg-BG"/>
    </w:rPr>
  </w:style>
  <w:style w:type="paragraph" w:styleId="BodyText">
    <w:name w:val="Body Text"/>
    <w:basedOn w:val="Normal"/>
    <w:link w:val="BodyTextChar"/>
    <w:rsid w:val="004D33F2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4D33F2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D33F2"/>
    <w:pPr>
      <w:ind w:left="720"/>
      <w:contextualSpacing/>
    </w:pPr>
    <w:rPr>
      <w:szCs w:val="24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A5623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237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A562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237"/>
    <w:rPr>
      <w:rFonts w:ascii="Times New Roman" w:eastAsia="Times New Roman" w:hAnsi="Times New Roman" w:cs="Times New Roman"/>
      <w:sz w:val="24"/>
      <w:szCs w:val="20"/>
      <w:lang w:val="en-GB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3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1"/>
    <w:qFormat/>
    <w:rsid w:val="004D33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qFormat/>
    <w:rsid w:val="004D33F2"/>
    <w:pPr>
      <w:keepNext/>
      <w:jc w:val="center"/>
      <w:outlineLvl w:val="1"/>
    </w:pPr>
    <w:rPr>
      <w:b/>
      <w:sz w:val="3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Heading1"/>
    <w:rsid w:val="004D33F2"/>
    <w:rPr>
      <w:rFonts w:ascii="Arial" w:eastAsia="Times New Roman" w:hAnsi="Arial" w:cs="Arial"/>
      <w:b/>
      <w:bCs/>
      <w:kern w:val="32"/>
      <w:sz w:val="32"/>
      <w:szCs w:val="32"/>
      <w:lang w:val="en-GB" w:eastAsia="bg-BG"/>
    </w:rPr>
  </w:style>
  <w:style w:type="character" w:customStyle="1" w:styleId="2">
    <w:name w:val="Заглавие 2 Знак"/>
    <w:basedOn w:val="DefaultParagraphFont"/>
    <w:link w:val="Heading2"/>
    <w:rsid w:val="004D33F2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customStyle="1" w:styleId="msonormalcxspmiddle">
    <w:name w:val="msonormalcxspmiddle"/>
    <w:basedOn w:val="Normal"/>
    <w:rsid w:val="004D33F2"/>
    <w:pPr>
      <w:spacing w:before="100" w:beforeAutospacing="1" w:after="100" w:afterAutospacing="1"/>
    </w:pPr>
    <w:rPr>
      <w:szCs w:val="24"/>
      <w:lang w:val="bg-BG"/>
    </w:rPr>
  </w:style>
  <w:style w:type="paragraph" w:styleId="BodyText">
    <w:name w:val="Body Text"/>
    <w:basedOn w:val="Normal"/>
    <w:link w:val="a"/>
    <w:rsid w:val="004D33F2"/>
    <w:pPr>
      <w:jc w:val="both"/>
    </w:pPr>
    <w:rPr>
      <w:sz w:val="28"/>
      <w:lang w:val="bg-BG"/>
    </w:rPr>
  </w:style>
  <w:style w:type="character" w:customStyle="1" w:styleId="a">
    <w:name w:val="Основен текст Знак"/>
    <w:basedOn w:val="DefaultParagraphFont"/>
    <w:link w:val="BodyText"/>
    <w:rsid w:val="004D33F2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4D33F2"/>
    <w:pPr>
      <w:ind w:left="720"/>
      <w:contextualSpacing/>
    </w:pPr>
    <w:rPr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2315</Words>
  <Characters>13197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dpb_schetovodstvo1</cp:lastModifiedBy>
  <cp:revision>4</cp:revision>
  <dcterms:created xsi:type="dcterms:W3CDTF">2017-01-31T07:08:00Z</dcterms:created>
  <dcterms:modified xsi:type="dcterms:W3CDTF">2017-04-18T07:57:00Z</dcterms:modified>
</cp:coreProperties>
</file>