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F02" w:rsidRDefault="00AC7F02" w:rsidP="00AC7F02">
      <w:pPr>
        <w:keepNext/>
        <w:spacing w:after="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lang w:val="en-US" w:eastAsia="bg-BG"/>
        </w:rPr>
      </w:pPr>
      <w:r w:rsidRPr="00FB6CA5">
        <w:rPr>
          <w:rFonts w:ascii="Times New Roman" w:eastAsia="Times New Roman" w:hAnsi="Times New Roman" w:cs="Times New Roman"/>
          <w:b/>
          <w:lang w:val="ru-RU" w:eastAsia="bg-BG"/>
        </w:rPr>
        <w:t>П Р О Т О К О Л</w:t>
      </w:r>
      <w:r>
        <w:rPr>
          <w:rFonts w:ascii="Times New Roman" w:eastAsia="Times New Roman" w:hAnsi="Times New Roman" w:cs="Times New Roman"/>
          <w:b/>
          <w:lang w:val="en-US" w:eastAsia="bg-BG"/>
        </w:rPr>
        <w:t xml:space="preserve"> 1</w:t>
      </w:r>
    </w:p>
    <w:p w:rsidR="00AC7F02" w:rsidRPr="00433712" w:rsidRDefault="00AC7F02" w:rsidP="00AC7F02">
      <w:pPr>
        <w:keepNext/>
        <w:spacing w:after="0" w:line="240" w:lineRule="auto"/>
        <w:ind w:left="2832" w:firstLine="708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AC7F02" w:rsidRPr="00433712" w:rsidRDefault="00AC7F02" w:rsidP="00AC7F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u w:val="single"/>
          <w:lang w:val="ru-RU" w:eastAsia="bg-BG"/>
        </w:rPr>
        <w:t>ОТНОСНО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: Дейността на комисия назначена съсЗаповед</w:t>
      </w:r>
      <w:r w:rsidRPr="00433712">
        <w:rPr>
          <w:rFonts w:ascii="Times New Roman" w:hAnsi="Times New Roman" w:cs="Times New Roman"/>
          <w:sz w:val="24"/>
          <w:szCs w:val="24"/>
        </w:rPr>
        <w:t>№ РД-72 / 06 ноември 2020</w:t>
      </w:r>
      <w:r w:rsidR="00875E51" w:rsidRPr="00433712">
        <w:rPr>
          <w:rFonts w:ascii="Times New Roman" w:hAnsi="Times New Roman" w:cs="Times New Roman"/>
          <w:sz w:val="24"/>
          <w:szCs w:val="24"/>
        </w:rPr>
        <w:t>г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. на Директора на ДПБ  "Св.Иван Рилски " – д-р ЦветеславаГълъбова, 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задача да получи, разгледа, оцени и класира офертите, подадени за участие в обявената чрез публична покана поръчка с предмет„ПЕРИОДИЧНИ ДОСТАВКИ НА ХИГИЕННИ , ПОЧИСТВАЩИ И ДЕЗИНФЕКТИРАЩИ ПРЕПАРАТИ ЗА ПОТРЕБНОСТИТЕ НА ДЪРЖАВНА ПСИХИАТРИЧНА БОЛНИЦА „СВ.ИВАН РИЛСКИ”</w:t>
      </w:r>
      <w:r w:rsidRPr="00433712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.</w:t>
      </w:r>
    </w:p>
    <w:p w:rsidR="00AC7F02" w:rsidRPr="00433712" w:rsidRDefault="00AC7F02" w:rsidP="00AC7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33712">
        <w:rPr>
          <w:rFonts w:ascii="Times New Roman" w:hAnsi="Times New Roman" w:cs="Times New Roman"/>
          <w:sz w:val="24"/>
          <w:szCs w:val="24"/>
        </w:rPr>
        <w:t xml:space="preserve">На основание чл. 36, ал. 1 от ЗОП решението за откриване на процедурата и обявлението за обществената поръчка са публикувани в Регистъра на обществените поръчки под уникален номер: </w:t>
      </w:r>
      <w:r w:rsidR="001A2CFA" w:rsidRPr="00433712">
        <w:rPr>
          <w:rFonts w:ascii="Times New Roman" w:hAnsi="Times New Roman" w:cs="Times New Roman"/>
          <w:sz w:val="24"/>
          <w:szCs w:val="24"/>
        </w:rPr>
        <w:t xml:space="preserve">00393-2020-0005. 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След получаване на офертите в платформата и преди  откриване на заседанието всеки от членовете на Комисията подписа декларация по чл.103, ал.2 от ЗОП. 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В предварителнообявения от Възложителя срок   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постъпили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две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оферти. </w:t>
      </w:r>
    </w:p>
    <w:p w:rsidR="00875E51" w:rsidRPr="00433712" w:rsidRDefault="00875E51" w:rsidP="0025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78A7" w:rsidRPr="00433712" w:rsidRDefault="002578A7" w:rsidP="0025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06.11.2020 г., в 10:00 часа, в изпълнение 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Заповед № РД-72/06.11.2020 г. на Директора на ДПБ  "Св.ИванРилски " д-р ЦветеславаГълъбова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комисия по </w:t>
      </w:r>
      <w:proofErr w:type="spellStart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чл</w:t>
      </w:r>
      <w:proofErr w:type="spellEnd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103, ал.1от Закона за обществените поръчки в състав:</w:t>
      </w:r>
    </w:p>
    <w:p w:rsidR="002578A7" w:rsidRPr="00433712" w:rsidRDefault="002578A7" w:rsidP="0025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bookmarkStart w:id="0" w:name="_GoBack"/>
      <w:bookmarkEnd w:id="0"/>
      <w:proofErr w:type="spellStart"/>
      <w:proofErr w:type="gramStart"/>
      <w:r w:rsidRPr="00433712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Председател</w:t>
      </w:r>
      <w:proofErr w:type="spellEnd"/>
      <w:r w:rsidRPr="00433712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 xml:space="preserve"> :</w:t>
      </w:r>
      <w:proofErr w:type="gramEnd"/>
    </w:p>
    <w:p w:rsidR="002578A7" w:rsidRPr="00433712" w:rsidRDefault="002578A7" w:rsidP="0025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proofErr w:type="spellStart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Адв</w:t>
      </w:r>
      <w:proofErr w:type="spellEnd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spellStart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ЛюдмилаСтанковаДрагомирова</w:t>
      </w:r>
      <w:proofErr w:type="spellEnd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– </w:t>
      </w:r>
      <w:proofErr w:type="spellStart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Митоваправоспособенюрист</w:t>
      </w:r>
      <w:proofErr w:type="spellEnd"/>
    </w:p>
    <w:p w:rsidR="002578A7" w:rsidRPr="00433712" w:rsidRDefault="002578A7" w:rsidP="002578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</w:pPr>
      <w:proofErr w:type="spellStart"/>
      <w:r w:rsidRPr="00433712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Членове</w:t>
      </w:r>
      <w:proofErr w:type="spellEnd"/>
      <w:r w:rsidRPr="00433712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:</w:t>
      </w:r>
    </w:p>
    <w:p w:rsidR="002578A7" w:rsidRPr="00433712" w:rsidRDefault="002578A7" w:rsidP="0025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Румяна Станчева</w:t>
      </w:r>
      <w:r w:rsidR="00875E51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– </w:t>
      </w:r>
      <w:proofErr w:type="spellStart"/>
      <w:r w:rsidR="00875E51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главнамедицинска</w:t>
      </w:r>
      <w:proofErr w:type="spellEnd"/>
      <w:r w:rsidR="00875E51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сестра</w:t>
      </w:r>
      <w:proofErr w:type="spellStart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приДПБ</w:t>
      </w:r>
      <w:proofErr w:type="spellEnd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„</w:t>
      </w:r>
      <w:proofErr w:type="spellStart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Св.ИванРилски</w:t>
      </w:r>
      <w:proofErr w:type="spellEnd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”</w:t>
      </w:r>
    </w:p>
    <w:p w:rsidR="002578A7" w:rsidRPr="00433712" w:rsidRDefault="002578A7" w:rsidP="002578A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r w:rsidR="00875E51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Елеонора Минкова 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–  </w:t>
      </w:r>
      <w:r w:rsidR="00875E51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ст. медицинска сестра</w:t>
      </w:r>
      <w:proofErr w:type="spellStart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при</w:t>
      </w:r>
      <w:proofErr w:type="spellEnd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 ДПБ „</w:t>
      </w:r>
      <w:proofErr w:type="spellStart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Св</w:t>
      </w:r>
      <w:proofErr w:type="spellEnd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. </w:t>
      </w:r>
      <w:proofErr w:type="spellStart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ИванРилски</w:t>
      </w:r>
      <w:proofErr w:type="spellEnd"/>
      <w:r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”</w:t>
      </w:r>
    </w:p>
    <w:p w:rsidR="002578A7" w:rsidRPr="00433712" w:rsidRDefault="002578A7" w:rsidP="00AC7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val="ru-RU" w:eastAsia="bg-BG"/>
        </w:rPr>
      </w:pPr>
    </w:p>
    <w:p w:rsidR="00AC7F02" w:rsidRPr="00433712" w:rsidRDefault="00AC7F02" w:rsidP="00AC7F0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712">
        <w:rPr>
          <w:rFonts w:ascii="Times New Roman" w:hAnsi="Times New Roman" w:cs="Times New Roman"/>
          <w:sz w:val="24"/>
          <w:szCs w:val="24"/>
        </w:rPr>
        <w:t xml:space="preserve">До крайния срок за декриптиране на подадените Оферти - [[OpeningOfOffersDate]] </w:t>
      </w:r>
      <w:r w:rsidRPr="00433712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33712">
        <w:rPr>
          <w:rFonts w:ascii="Times New Roman" w:hAnsi="Times New Roman" w:cs="Times New Roman"/>
          <w:sz w:val="24"/>
          <w:szCs w:val="24"/>
        </w:rPr>
        <w:t>, следните участници са декриптирали офертите си:</w:t>
      </w:r>
    </w:p>
    <w:p w:rsidR="00875E51" w:rsidRPr="00875E51" w:rsidRDefault="00875E51" w:rsidP="0087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OF161156 </w:t>
      </w:r>
      <w:r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ТРАНС КО 04 ЕООД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t>Участника е декриптирал заявлението/офертата на: 05 ное 2020 (четв), 16:32:04</w:t>
      </w:r>
    </w:p>
    <w:p w:rsidR="00875E51" w:rsidRPr="00875E51" w:rsidRDefault="00875E51" w:rsidP="0087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OF174644 </w:t>
      </w:r>
      <w:r w:rsidRPr="00875E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КАНЦЕЛАРСКИ ООД</w:t>
      </w: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Участника е декриптирал заявлението/офертата на: 05 ное 2020 (четв), 16:11:38</w:t>
      </w:r>
    </w:p>
    <w:p w:rsidR="00875E51" w:rsidRPr="00875E51" w:rsidRDefault="00875E51" w:rsidP="00875E5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OF163594 </w:t>
      </w:r>
      <w:r w:rsidRPr="00875E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ПЕРУН - ККБ ЕООД</w:t>
      </w: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Участника е декриптирал заявлението/офертата на: 05 ное 2020 (четв), 16:05:42</w:t>
      </w:r>
    </w:p>
    <w:p w:rsidR="00AC7F02" w:rsidRPr="00B71C35" w:rsidRDefault="00AC7F02" w:rsidP="00AC7F0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1C35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Председателят на комисията декриптира и отвори получените и декриптирани от участниците оферти за съответната обособена позиция</w:t>
      </w:r>
      <w:r w:rsidRPr="00B71C3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bg-BG"/>
        </w:rPr>
        <w:t>8</w:t>
      </w:r>
      <w:r w:rsidRPr="00B71C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, както следва:</w:t>
      </w:r>
    </w:p>
    <w:p w:rsidR="00875E51" w:rsidRPr="00875E51" w:rsidRDefault="00875E51" w:rsidP="00875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OF161156 </w:t>
      </w:r>
      <w:r w:rsidRPr="00875E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ТРАНС КО 04 ЕООД</w:t>
      </w: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Заявлението/офертата е декриптирана и отворена от председателя на оценителната комисия на: 06 ное 2020 (пет), 10:08:35</w:t>
      </w:r>
    </w:p>
    <w:p w:rsidR="00875E51" w:rsidRPr="00875E51" w:rsidRDefault="00875E51" w:rsidP="00875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OF174644 </w:t>
      </w:r>
      <w:r w:rsidRPr="00875E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КАНЦЕЛАРСКИ ООД</w:t>
      </w: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Заявлението/офертата е декриптирана и отворена от председателя на оценителната комисия на: 06 ное 2020 (пет), 10:08:42</w:t>
      </w:r>
    </w:p>
    <w:p w:rsidR="00875E51" w:rsidRPr="00875E51" w:rsidRDefault="00875E51" w:rsidP="00875E5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OF163594 </w:t>
      </w:r>
      <w:r w:rsidRPr="00875E51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ПЕРУН - ККБ ЕООД</w:t>
      </w:r>
      <w:r w:rsidRPr="00875E51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  <w:t>Заявлението/офертата е декриптирана и отворена от председателя на оценителната комисия на: 06 ное 2020 (пет), 10:08:54</w:t>
      </w:r>
    </w:p>
    <w:p w:rsidR="00AC7F02" w:rsidRPr="00433712" w:rsidRDefault="00AC7F02" w:rsidP="00AC7F02">
      <w:pPr>
        <w:spacing w:before="100" w:beforeAutospacing="1" w:after="100" w:afterAutospacing="1" w:line="240" w:lineRule="auto"/>
        <w:ind w:left="360" w:firstLine="20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71C3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на комисията оповести съдържанието на получените оферти, както 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следва:</w:t>
      </w:r>
    </w:p>
    <w:p w:rsidR="00AC7F02" w:rsidRPr="00433712" w:rsidRDefault="00AC7F02" w:rsidP="00875E51">
      <w:pPr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1. </w:t>
      </w:r>
      <w:r w:rsidR="00875E51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OF161156 </w:t>
      </w:r>
      <w:r w:rsidR="00875E51"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ТРАНС КО 04 ЕООД</w:t>
      </w:r>
      <w:r w:rsidR="00875E51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Представени са следните документи : </w:t>
      </w:r>
    </w:p>
    <w:p w:rsidR="00FF3EBB" w:rsidRPr="00433712" w:rsidRDefault="00FF3EBB" w:rsidP="00FF3EBB">
      <w:pPr>
        <w:pStyle w:val="Default"/>
      </w:pPr>
      <w:r w:rsidRPr="00433712">
        <w:rPr>
          <w:b/>
          <w:bCs/>
        </w:rPr>
        <w:t xml:space="preserve">1. </w:t>
      </w:r>
      <w:r w:rsidRPr="00433712">
        <w:t xml:space="preserve">Единен европейски документ за обществени поръчки в електронен вид (еЕЕДОП) в съответствие с изискванията на ЗОП и условията на възложителя, цифровоподписан. </w:t>
      </w:r>
    </w:p>
    <w:p w:rsidR="00FF3EBB" w:rsidRPr="00433712" w:rsidRDefault="00FF3EBB" w:rsidP="00FF3EBB">
      <w:pPr>
        <w:pStyle w:val="Default"/>
      </w:pPr>
      <w:r w:rsidRPr="00433712">
        <w:rPr>
          <w:b/>
          <w:bCs/>
        </w:rPr>
        <w:t xml:space="preserve">2. </w:t>
      </w:r>
      <w:r w:rsidRPr="00433712">
        <w:t xml:space="preserve">Техническо предложение, съдържащо: </w:t>
      </w:r>
    </w:p>
    <w:p w:rsidR="00FF3EBB" w:rsidRPr="00433712" w:rsidRDefault="00FF3EBB" w:rsidP="00FF3EBB">
      <w:pPr>
        <w:pStyle w:val="Default"/>
      </w:pPr>
      <w:r w:rsidRPr="00433712">
        <w:rPr>
          <w:b/>
          <w:bCs/>
        </w:rPr>
        <w:t>2.1</w:t>
      </w:r>
      <w:r w:rsidRPr="00433712">
        <w:t xml:space="preserve">.Предложение за изпълнение на поръчката в съответствие с Техническата спецификация и изискванията на Възложителя – по Образец № 1; </w:t>
      </w:r>
    </w:p>
    <w:p w:rsidR="00FF3EBB" w:rsidRPr="00433712" w:rsidRDefault="00FF3EBB" w:rsidP="00FF3EBB">
      <w:pPr>
        <w:pStyle w:val="Default"/>
      </w:pPr>
      <w:r w:rsidRPr="00433712">
        <w:rPr>
          <w:b/>
          <w:bCs/>
        </w:rPr>
        <w:t xml:space="preserve">2.2. </w:t>
      </w:r>
      <w:r w:rsidRPr="00433712">
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по Образец № 2; </w:t>
      </w:r>
    </w:p>
    <w:p w:rsidR="00FF3EBB" w:rsidRPr="00433712" w:rsidRDefault="00FF3EBB" w:rsidP="00FF3EBB">
      <w:pPr>
        <w:pStyle w:val="Default"/>
      </w:pPr>
      <w:r w:rsidRPr="00433712">
        <w:rPr>
          <w:b/>
          <w:bCs/>
        </w:rPr>
        <w:t xml:space="preserve">3. </w:t>
      </w:r>
      <w:r w:rsidRPr="00433712">
        <w:t xml:space="preserve">Ценово предложение – в платформата. </w:t>
      </w:r>
    </w:p>
    <w:p w:rsidR="00AC7F02" w:rsidRPr="00433712" w:rsidRDefault="00AC7F02" w:rsidP="00AC7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катопрегледаобстойно и внимателнопредставените от кандидата документикомисията установи: Участникътотговаря на поставените в документацията и произтичащи от закона административниизисквания, доказани с представенитедокументи</w:t>
      </w:r>
      <w:r w:rsidRPr="0043371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офертата за участие. Участникътотговаря на 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минималнитеизисквания на Възложителяза технически възможности и квалификация. Комисиятапреминакъмразглеждане и анализ по същество на офертите на допуснатиякандидат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: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Техническото предложениеотносно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 на поръчката, съобразно избраните  отвъзложителя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посочени в документацията критерии.</w:t>
      </w:r>
    </w:p>
    <w:p w:rsidR="00AC7F02" w:rsidRPr="00433712" w:rsidRDefault="00AC7F02" w:rsidP="00AC7F0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C7F02" w:rsidRPr="00433712" w:rsidRDefault="00AC7F02" w:rsidP="00425D3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2.</w:t>
      </w:r>
      <w:r w:rsidR="00425D3D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OF174644 </w:t>
      </w:r>
      <w:r w:rsidR="00425D3D"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КАНЦЕЛАРСКИ ООД</w:t>
      </w:r>
      <w:r w:rsidR="00425D3D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Представени са следните документи : </w:t>
      </w:r>
    </w:p>
    <w:p w:rsidR="00FF3EBB" w:rsidRPr="00433712" w:rsidRDefault="00FF3EBB" w:rsidP="00FF3EBB">
      <w:pPr>
        <w:pStyle w:val="Default"/>
      </w:pPr>
      <w:r w:rsidRPr="00433712">
        <w:rPr>
          <w:b/>
          <w:bCs/>
        </w:rPr>
        <w:t xml:space="preserve">1. </w:t>
      </w:r>
      <w:r w:rsidRPr="00433712">
        <w:t xml:space="preserve">Единен европейски документ за обществени поръчки в електронен вид (еЕЕДОП) в съответствие с изискванията на ЗОП и условията на възложителя, цифровоподписан. </w:t>
      </w:r>
    </w:p>
    <w:p w:rsidR="00FF3EBB" w:rsidRPr="00433712" w:rsidRDefault="00FF3EBB" w:rsidP="00FF3EBB">
      <w:pPr>
        <w:pStyle w:val="Default"/>
      </w:pPr>
      <w:r w:rsidRPr="00433712">
        <w:rPr>
          <w:b/>
          <w:bCs/>
        </w:rPr>
        <w:t xml:space="preserve">2. </w:t>
      </w:r>
      <w:r w:rsidRPr="00433712">
        <w:t xml:space="preserve">Техническо предложение, съдържащо: </w:t>
      </w:r>
    </w:p>
    <w:p w:rsidR="00FF3EBB" w:rsidRPr="00433712" w:rsidRDefault="00FF3EBB" w:rsidP="00FF3EBB">
      <w:pPr>
        <w:pStyle w:val="Default"/>
      </w:pPr>
      <w:r w:rsidRPr="00433712">
        <w:rPr>
          <w:b/>
          <w:bCs/>
        </w:rPr>
        <w:t>2.1</w:t>
      </w:r>
      <w:r w:rsidRPr="00433712">
        <w:t xml:space="preserve">.Предложение за изпълнение на поръчката в съответствие с Техническата спецификация и изискванията на Възложителя – по Образец № 1; </w:t>
      </w:r>
    </w:p>
    <w:p w:rsidR="00FF3EBB" w:rsidRPr="00433712" w:rsidRDefault="00FF3EBB" w:rsidP="00FF3EBB">
      <w:pPr>
        <w:pStyle w:val="Default"/>
      </w:pPr>
      <w:r w:rsidRPr="00433712">
        <w:rPr>
          <w:b/>
          <w:bCs/>
        </w:rPr>
        <w:t xml:space="preserve">2.2. </w:t>
      </w:r>
      <w:r w:rsidRPr="00433712">
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по Образец № 2; </w:t>
      </w:r>
    </w:p>
    <w:p w:rsidR="00FF3EBB" w:rsidRPr="00433712" w:rsidRDefault="00FF3EBB" w:rsidP="00FF3EBB">
      <w:pPr>
        <w:pStyle w:val="Default"/>
      </w:pPr>
      <w:r w:rsidRPr="00433712">
        <w:rPr>
          <w:b/>
          <w:bCs/>
        </w:rPr>
        <w:t xml:space="preserve">3. </w:t>
      </w:r>
      <w:r w:rsidRPr="00433712">
        <w:t xml:space="preserve">Ценово предложение – в платформата. </w:t>
      </w:r>
    </w:p>
    <w:p w:rsidR="000A1EE2" w:rsidRPr="00433712" w:rsidRDefault="000A1EE2" w:rsidP="000A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катопрегледаобстойно и внимателнопредставените от кандидата документикомисията установи: Участникътотговаря на поставените в документацията и произтичащи от закона административниизисквания, доказани с представенитедокументи</w:t>
      </w:r>
      <w:r w:rsidRPr="0043371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офертата за участие. Участникътотговаря на 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минималнитеизисквания на Възложителяза технически възможности и квалификация. Комисиятапреминакъмразглеждане и анализ по същество на офертите на допуснатиякандидат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: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Техническото предложениеотносно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 на поръчката, съобразно избраните  отвъзложителя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посочени в документацията критерии.</w:t>
      </w:r>
    </w:p>
    <w:p w:rsidR="000A1EE2" w:rsidRPr="00433712" w:rsidRDefault="000A1EE2" w:rsidP="000A1EE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25D3D" w:rsidRPr="00433712" w:rsidRDefault="00425D3D" w:rsidP="00AC7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3.OF163594 </w:t>
      </w:r>
      <w:r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ПЕРУН - ККБ ЕООД</w:t>
      </w:r>
    </w:p>
    <w:p w:rsidR="00E220F5" w:rsidRPr="00433712" w:rsidRDefault="00E220F5" w:rsidP="00E220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Представени са следните документи : </w:t>
      </w:r>
    </w:p>
    <w:p w:rsidR="00E220F5" w:rsidRPr="00433712" w:rsidRDefault="00E220F5" w:rsidP="00E220F5">
      <w:pPr>
        <w:pStyle w:val="Default"/>
      </w:pPr>
      <w:r w:rsidRPr="00433712">
        <w:rPr>
          <w:b/>
          <w:bCs/>
        </w:rPr>
        <w:t xml:space="preserve">1. </w:t>
      </w:r>
      <w:r w:rsidRPr="00433712">
        <w:t xml:space="preserve">Единен европейски документ за обществени поръчки в електронен вид (еЕЕДОП) в съответствие с изискванията на ЗОП и условията на възложителя, цифровоподписан. </w:t>
      </w:r>
    </w:p>
    <w:p w:rsidR="00E220F5" w:rsidRPr="00433712" w:rsidRDefault="00E220F5" w:rsidP="00E220F5">
      <w:pPr>
        <w:pStyle w:val="Default"/>
      </w:pPr>
      <w:r w:rsidRPr="00433712">
        <w:rPr>
          <w:b/>
          <w:bCs/>
        </w:rPr>
        <w:t xml:space="preserve">2. </w:t>
      </w:r>
      <w:r w:rsidRPr="00433712">
        <w:t xml:space="preserve">Техническо предложение, съдържащо: </w:t>
      </w:r>
    </w:p>
    <w:p w:rsidR="00E220F5" w:rsidRPr="00433712" w:rsidRDefault="00E220F5" w:rsidP="00E220F5">
      <w:pPr>
        <w:pStyle w:val="Default"/>
      </w:pPr>
      <w:r w:rsidRPr="00433712">
        <w:rPr>
          <w:b/>
          <w:bCs/>
        </w:rPr>
        <w:t>2.1</w:t>
      </w:r>
      <w:r w:rsidRPr="00433712">
        <w:t xml:space="preserve">.Предложение за изпълнение на поръчката в съответствие с Техническата спецификация и изискванията на Възложителя – по Образец № 1; </w:t>
      </w:r>
    </w:p>
    <w:p w:rsidR="00E220F5" w:rsidRPr="00433712" w:rsidRDefault="00E220F5" w:rsidP="00E220F5">
      <w:pPr>
        <w:pStyle w:val="Default"/>
      </w:pPr>
      <w:r w:rsidRPr="00433712">
        <w:rPr>
          <w:b/>
          <w:bCs/>
        </w:rPr>
        <w:lastRenderedPageBreak/>
        <w:t xml:space="preserve">2.2. </w:t>
      </w:r>
      <w:r w:rsidRPr="00433712">
        <w:t xml:space="preserve">Декларация, че при изготвяне на офертата са спазени задълженията, свързани с данъци и осигуровки, опазване на околната среда, закрила на заетостта и условията на труд – по Образец № 2; </w:t>
      </w:r>
    </w:p>
    <w:p w:rsidR="00E220F5" w:rsidRPr="00433712" w:rsidRDefault="00E220F5" w:rsidP="00E220F5">
      <w:pPr>
        <w:pStyle w:val="Default"/>
      </w:pPr>
      <w:r w:rsidRPr="00433712">
        <w:rPr>
          <w:b/>
          <w:bCs/>
        </w:rPr>
        <w:t xml:space="preserve">3. </w:t>
      </w:r>
      <w:r w:rsidRPr="00433712">
        <w:t xml:space="preserve">Ценово предложение – в платформата. </w:t>
      </w:r>
    </w:p>
    <w:p w:rsidR="00AC7F02" w:rsidRDefault="00AC7F02" w:rsidP="00AC7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След катопрегледаобстойно и внимателнопредставените от кандидата документикомисията установи: Участникътотговаря на поставените в документацията и произтичащи от закона административниизисквания, доказани с представенитедокументи</w:t>
      </w:r>
      <w:r w:rsidRPr="00433712"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  <w:t xml:space="preserve"> в офертата за участие. Участникътотговаря на 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минималнитеизисквания на Възложителяза технически възможности и квалификация. Комисиятапреминакъмразглеждане и анализ по същество на офертите на допуснатиякандидат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: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Техническото предложениеотносно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изпълнението на поръчката, съобразно избраните  отвъзложителя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 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посочени в документацията критерии.</w:t>
      </w:r>
    </w:p>
    <w:p w:rsidR="00433712" w:rsidRPr="00433712" w:rsidRDefault="00433712" w:rsidP="00AC7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425D3D" w:rsidRPr="00433712" w:rsidRDefault="00425D3D" w:rsidP="00433712">
      <w:pPr>
        <w:spacing w:after="0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II.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    На основание чл. 56, ал. 2 от ППЗОП, да допусне следните участници до разглеждане на техническите предложения:</w:t>
      </w:r>
    </w:p>
    <w:p w:rsidR="00425D3D" w:rsidRPr="00433712" w:rsidRDefault="00425D3D" w:rsidP="004337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 КО 04 ЕООД, подадена оферта с номер OF161156</w:t>
      </w:r>
    </w:p>
    <w:p w:rsidR="00425D3D" w:rsidRPr="00433712" w:rsidRDefault="00425D3D" w:rsidP="004337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КАНЦЕЛАРСКИ ООД, подадена оферта с номер OF174644</w:t>
      </w:r>
    </w:p>
    <w:p w:rsidR="00425D3D" w:rsidRPr="00433712" w:rsidRDefault="00425D3D" w:rsidP="0043371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ПЕРУН - ККБ ЕООД, подадена оферта с номер OF163594</w:t>
      </w:r>
    </w:p>
    <w:p w:rsidR="00425D3D" w:rsidRPr="00433712" w:rsidRDefault="00425D3D" w:rsidP="0043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Б. Разглеждане на техническите предложения </w:t>
      </w:r>
    </w:p>
    <w:p w:rsidR="00425D3D" w:rsidRPr="00433712" w:rsidRDefault="00425D3D" w:rsidP="004337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56, ал. 2 от ППЗОП комисията пристъпи към разглеждане на техническите предл</w:t>
      </w:r>
      <w:r w:rsidR="00E220F5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ожения на допуснатите участниции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извърши проверка за съответствието на предложенията с предварително обявените от възложителя условия и направи следните изводи:</w:t>
      </w:r>
    </w:p>
    <w:p w:rsidR="00C52EA7" w:rsidRDefault="00425D3D" w:rsidP="0043371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D3D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 КО 04 ЕООД, подадена оферта с номер OF161156</w:t>
      </w:r>
    </w:p>
    <w:p w:rsidR="00C52EA7" w:rsidRDefault="00C52EA7" w:rsidP="0043371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C52EA7">
        <w:rPr>
          <w:rFonts w:ascii="Times New Roman" w:hAnsi="Times New Roman" w:cs="Times New Roman"/>
          <w:sz w:val="24"/>
          <w:szCs w:val="24"/>
        </w:rPr>
        <w:t xml:space="preserve">След </w:t>
      </w:r>
      <w:r w:rsidRPr="00C52EA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като установи, че техническото предложение съответства с предварително обявените от възложителя условия и извърши оценяването му, съгласно  „</w:t>
      </w:r>
      <w:r w:rsidRPr="00C52EA7">
        <w:rPr>
          <w:rFonts w:ascii="Times New Roman" w:hAnsi="Times New Roman" w:cs="Times New Roman"/>
          <w:sz w:val="24"/>
          <w:szCs w:val="24"/>
        </w:rPr>
        <w:t>Методиката за комплексна оценка на офертите“,</w:t>
      </w:r>
      <w:r w:rsidRPr="00C52EA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комисията единодушно взе решение за допускане на  участника до етапа на </w:t>
      </w:r>
      <w:r w:rsidR="000A1EE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разглеждане на </w:t>
      </w:r>
      <w:r w:rsidRPr="00C52EA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предложените ценови параметри.</w:t>
      </w:r>
    </w:p>
    <w:p w:rsidR="00433712" w:rsidRPr="00C52EA7" w:rsidRDefault="00433712" w:rsidP="00433712">
      <w:pPr>
        <w:spacing w:after="0" w:line="240" w:lineRule="auto"/>
        <w:ind w:left="360" w:firstLine="34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D3D" w:rsidRDefault="00425D3D" w:rsidP="0043371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D3D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КАНЦЕЛАРСКИ ООД, подадена оферта с номер OF174644</w:t>
      </w:r>
    </w:p>
    <w:p w:rsidR="000A1EE2" w:rsidRDefault="000A1EE2" w:rsidP="004337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0A1EE2">
        <w:rPr>
          <w:rFonts w:ascii="Times New Roman" w:hAnsi="Times New Roman" w:cs="Times New Roman"/>
          <w:sz w:val="24"/>
          <w:szCs w:val="24"/>
        </w:rPr>
        <w:t xml:space="preserve">След </w:t>
      </w:r>
      <w:r w:rsidRPr="000A1EE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като установи, че техническото предложение съответства с предварително обявените от възложителя условия и извърши оценяването му, съгласно  „</w:t>
      </w:r>
      <w:r w:rsidRPr="000A1EE2">
        <w:rPr>
          <w:rFonts w:ascii="Times New Roman" w:hAnsi="Times New Roman" w:cs="Times New Roman"/>
          <w:sz w:val="24"/>
          <w:szCs w:val="24"/>
        </w:rPr>
        <w:t>Методиката за комплексна оценка на офертите“,</w:t>
      </w:r>
      <w:r w:rsidRPr="000A1EE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комисията единодушно взе решение за допускане на  участника до етапа на разглеждане на предложените ценови параметри.</w:t>
      </w:r>
    </w:p>
    <w:p w:rsidR="00433712" w:rsidRPr="000A1EE2" w:rsidRDefault="00433712" w:rsidP="004337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25D3D" w:rsidRDefault="00425D3D" w:rsidP="0043371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D3D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ПЕРУН - ККБ ЕООД, подадена оферта с номер OF163594</w:t>
      </w:r>
    </w:p>
    <w:p w:rsidR="000A1EE2" w:rsidRPr="000A1EE2" w:rsidRDefault="000A1EE2" w:rsidP="00433712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A1EE2">
        <w:rPr>
          <w:rFonts w:ascii="Times New Roman" w:hAnsi="Times New Roman" w:cs="Times New Roman"/>
          <w:sz w:val="24"/>
          <w:szCs w:val="24"/>
        </w:rPr>
        <w:t xml:space="preserve">След </w:t>
      </w:r>
      <w:r w:rsidRPr="000A1EE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>като установи, че техническото предложение съответства с предварително обявените от възложителя условия и извърши оценяването му, съгласно  „</w:t>
      </w:r>
      <w:r w:rsidRPr="000A1EE2">
        <w:rPr>
          <w:rFonts w:ascii="Times New Roman" w:hAnsi="Times New Roman" w:cs="Times New Roman"/>
          <w:sz w:val="24"/>
          <w:szCs w:val="24"/>
        </w:rPr>
        <w:t>Методиката за комплексна оценка на офертите“,</w:t>
      </w:r>
      <w:r w:rsidRPr="000A1EE2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  комисията единодушно взе решение за допускане на  участника до етапа на разглеждане на предложените ценови параметри.</w:t>
      </w:r>
    </w:p>
    <w:p w:rsidR="00425D3D" w:rsidRPr="00425D3D" w:rsidRDefault="00425D3D" w:rsidP="0042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D3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В. Оценка на допуснатите оферти</w:t>
      </w:r>
    </w:p>
    <w:p w:rsidR="00425D3D" w:rsidRPr="00425D3D" w:rsidRDefault="00425D3D" w:rsidP="00425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25D3D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Комисията пристъпи към оценяване на офертите на участниците, чиито технически предложения отговарят на предварително обявените условия на възложителя. </w:t>
      </w:r>
    </w:p>
    <w:p w:rsidR="00C52EA7" w:rsidRPr="00433712" w:rsidRDefault="00425D3D" w:rsidP="000A1EE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Съгласно методиката за определяне на комплексна оценка, комисията извърши оценка на офертите на участниците по следните показатели </w:t>
      </w:r>
      <w:r w:rsidR="00C52EA7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  <w:r w:rsidR="00C52EA7" w:rsidRPr="00433712">
        <w:rPr>
          <w:rFonts w:ascii="Times New Roman" w:eastAsia="Times New Roman" w:hAnsi="Times New Roman" w:cs="Times New Roman"/>
          <w:b/>
          <w:i/>
          <w:sz w:val="24"/>
          <w:szCs w:val="24"/>
          <w:lang w:val="ru-RU" w:eastAsia="bg-BG"/>
        </w:rPr>
        <w:t>Съгласно</w:t>
      </w:r>
      <w:r w:rsidR="00C52EA7"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т. </w:t>
      </w:r>
      <w:r w:rsidR="00773BA3"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9 </w:t>
      </w:r>
      <w:r w:rsidR="00C52EA7"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отДокументацията, </w:t>
      </w:r>
      <w:proofErr w:type="spellStart"/>
      <w:r w:rsidR="00C52EA7"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Критерийзаоценканаофертата</w:t>
      </w:r>
      <w:r w:rsidR="00C52EA7" w:rsidRPr="00433712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с</w:t>
      </w:r>
      <w:proofErr w:type="spellEnd"/>
      <w:r w:rsidR="00C52EA7" w:rsidRPr="00433712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 xml:space="preserve"> </w:t>
      </w:r>
      <w:proofErr w:type="spellStart"/>
      <w:r w:rsidR="00C52EA7" w:rsidRPr="00433712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>критерийзавъзлагане</w:t>
      </w:r>
      <w:proofErr w:type="spellEnd"/>
      <w:r w:rsidR="00C52EA7"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r w:rsidR="00C52EA7" w:rsidRPr="0043371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най-ниска цена</w:t>
      </w:r>
      <w:r w:rsidR="00C52EA7"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bg-BG"/>
        </w:rPr>
        <w:t>„</w:t>
      </w:r>
      <w:r w:rsidR="00C52EA7" w:rsidRPr="0043371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>.</w:t>
      </w:r>
      <w:r w:rsidR="00C52EA7" w:rsidRPr="00433712">
        <w:rPr>
          <w:rFonts w:ascii="Times New Roman" w:eastAsia="Times New Roman" w:hAnsi="Times New Roman" w:cs="Times New Roman"/>
          <w:bCs/>
          <w:sz w:val="24"/>
          <w:szCs w:val="24"/>
          <w:lang w:val="en-GB" w:eastAsia="bg-BG"/>
        </w:rPr>
        <w:tab/>
      </w:r>
      <w:proofErr w:type="spellStart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Напърв</w:t>
      </w:r>
      <w:proofErr w:type="spellEnd"/>
      <w:r w:rsidR="00C52EA7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 </w:t>
      </w:r>
      <w:proofErr w:type="spellStart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мястосекласираучастникътпредложилнай-нискацена</w:t>
      </w:r>
      <w:proofErr w:type="spellEnd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левабез</w:t>
      </w:r>
      <w:proofErr w:type="spellEnd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ДДС.В </w:t>
      </w:r>
      <w:proofErr w:type="spellStart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случай</w:t>
      </w:r>
      <w:proofErr w:type="spellEnd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чепредложенатацена</w:t>
      </w:r>
      <w:proofErr w:type="spellEnd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в </w:t>
      </w:r>
      <w:proofErr w:type="spellStart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левабез</w:t>
      </w:r>
      <w:proofErr w:type="spellEnd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ДДС в </w:t>
      </w:r>
      <w:proofErr w:type="spellStart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двеилиповечеоферти</w:t>
      </w:r>
      <w:proofErr w:type="spellEnd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, </w:t>
      </w:r>
      <w:proofErr w:type="spellStart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коитоотговарятнаизискваниятанавъзложителя</w:t>
      </w:r>
      <w:proofErr w:type="spellEnd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е </w:t>
      </w:r>
      <w:proofErr w:type="spellStart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еднаква</w:t>
      </w:r>
      <w:proofErr w:type="spellEnd"/>
      <w:r w:rsidR="00C52EA7" w:rsidRPr="0043371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, комисиятапровеждапубличножребийзаопределяненаизпълнителмеждуучастниците.</w:t>
      </w:r>
    </w:p>
    <w:p w:rsidR="002618F9" w:rsidRPr="00433712" w:rsidRDefault="002618F9" w:rsidP="002618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С оглед гореизложеното, комисията реши:</w:t>
      </w:r>
    </w:p>
    <w:p w:rsidR="002618F9" w:rsidRPr="00433712" w:rsidRDefault="002618F9" w:rsidP="002618F9">
      <w:pPr>
        <w:spacing w:before="100" w:beforeAutospacing="1" w:after="100" w:afterAutospacing="1" w:line="240" w:lineRule="auto"/>
        <w:ind w:left="30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I.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    Да допусне следните участници до отваряне на ценовите предложения:</w:t>
      </w:r>
    </w:p>
    <w:p w:rsidR="00773BA3" w:rsidRPr="00433712" w:rsidRDefault="00773BA3" w:rsidP="00773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</w:t>
      </w:r>
      <w:r w:rsidR="002618F9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ТРАНС КО 04 ЕООД, подадена оферта с номер OF161156</w:t>
      </w:r>
      <w:r w:rsidRPr="0043371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 цена за изпълнение на поръчката в размер </w:t>
      </w:r>
      <w:r w:rsidRPr="00433712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на:33 616,50</w:t>
      </w:r>
      <w:r w:rsidRPr="004337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лева без ДДС;</w:t>
      </w:r>
    </w:p>
    <w:p w:rsidR="00773BA3" w:rsidRPr="00433712" w:rsidRDefault="00773BA3" w:rsidP="00773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2. </w:t>
      </w:r>
      <w:r w:rsidR="002618F9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КАНЦЕЛАРСКИ ООД, подадена оферта с номер OF174644</w:t>
      </w:r>
      <w:r w:rsidRPr="0043371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с цена за изпълнение на поръчката в размер </w:t>
      </w:r>
      <w:r w:rsidRPr="00433712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на:51 135,10</w:t>
      </w:r>
      <w:r w:rsidRPr="004337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лева без ДДС;</w:t>
      </w:r>
    </w:p>
    <w:p w:rsidR="00773BA3" w:rsidRPr="00433712" w:rsidRDefault="00773BA3" w:rsidP="00773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3.</w:t>
      </w:r>
      <w:r w:rsidR="002618F9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ПЕРУН - ККБ ЕООД, подадена оферта с номер OF163594</w:t>
      </w:r>
      <w:r w:rsidRPr="00433712">
        <w:rPr>
          <w:rFonts w:ascii="Times New Roman" w:eastAsia="Times New Roman" w:hAnsi="Times New Roman" w:cs="Times New Roman"/>
          <w:b/>
          <w:sz w:val="24"/>
          <w:szCs w:val="24"/>
          <w:lang w:val="ru-RU" w:eastAsia="bg-BG"/>
        </w:rPr>
        <w:t xml:space="preserve"> с цена за изпълнение на поръчката в размер </w:t>
      </w:r>
      <w:r w:rsidRPr="00433712">
        <w:rPr>
          <w:rFonts w:ascii="Times New Roman" w:eastAsia="Times New Roman" w:hAnsi="Times New Roman" w:cs="Times New Roman"/>
          <w:b/>
          <w:sz w:val="24"/>
          <w:szCs w:val="24"/>
          <w:lang w:val="en-GB" w:eastAsia="bg-BG"/>
        </w:rPr>
        <w:t>на:46 527,70</w:t>
      </w:r>
      <w:r w:rsidRPr="004337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лева без ДДС;</w:t>
      </w:r>
    </w:p>
    <w:p w:rsidR="00926B24" w:rsidRPr="00433712" w:rsidRDefault="00926B24" w:rsidP="00773B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A15177" w:rsidRPr="00433712" w:rsidRDefault="00A15177" w:rsidP="00433712">
      <w:pPr>
        <w:pStyle w:val="BodyTextIndent3"/>
        <w:spacing w:after="0"/>
        <w:ind w:left="0" w:firstLine="284"/>
        <w:jc w:val="both"/>
        <w:rPr>
          <w:sz w:val="24"/>
          <w:szCs w:val="24"/>
          <w:lang w:val="bg-BG"/>
        </w:rPr>
      </w:pPr>
      <w:r w:rsidRPr="00433712">
        <w:rPr>
          <w:sz w:val="24"/>
          <w:szCs w:val="24"/>
          <w:lang w:val="bg-BG"/>
        </w:rPr>
        <w:t xml:space="preserve">Комисията извърши съпоставка на ценовите оферти на участниците, в резултат на която установи следното: </w:t>
      </w:r>
    </w:p>
    <w:tbl>
      <w:tblPr>
        <w:tblW w:w="8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80"/>
        <w:gridCol w:w="2130"/>
        <w:gridCol w:w="1411"/>
        <w:gridCol w:w="1954"/>
      </w:tblGrid>
      <w:tr w:rsidR="00926B24" w:rsidRPr="00433712" w:rsidTr="00926B24">
        <w:trPr>
          <w:trHeight w:val="482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24" w:rsidRPr="00433712" w:rsidRDefault="00926B24" w:rsidP="0092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712"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Предлагана цена,</w:t>
            </w:r>
          </w:p>
          <w:p w:rsidR="00926B24" w:rsidRPr="00433712" w:rsidRDefault="00926B24" w:rsidP="0092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712">
              <w:rPr>
                <w:rFonts w:ascii="Times New Roman" w:hAnsi="Times New Roman"/>
                <w:b/>
                <w:bCs/>
                <w:sz w:val="24"/>
                <w:szCs w:val="24"/>
              </w:rPr>
              <w:t>/лева без вкл. ДДС/ от участник: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24" w:rsidRPr="00433712" w:rsidRDefault="0092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712">
              <w:rPr>
                <w:rFonts w:ascii="Times New Roman" w:hAnsi="Times New Roman"/>
                <w:b/>
                <w:bCs/>
                <w:sz w:val="24"/>
                <w:szCs w:val="24"/>
              </w:rPr>
              <w:t>Предлагана цена,</w:t>
            </w:r>
          </w:p>
          <w:p w:rsidR="00926B24" w:rsidRPr="00433712" w:rsidRDefault="0092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712">
              <w:rPr>
                <w:rFonts w:ascii="Times New Roman" w:hAnsi="Times New Roman"/>
                <w:b/>
                <w:bCs/>
                <w:sz w:val="24"/>
                <w:szCs w:val="24"/>
              </w:rPr>
              <w:t>/лева без вкл. ДДС/ от участник:</w:t>
            </w:r>
          </w:p>
        </w:tc>
        <w:tc>
          <w:tcPr>
            <w:tcW w:w="1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24" w:rsidRPr="00433712" w:rsidRDefault="00926B24" w:rsidP="0092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71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Наличие на „по-благоприятни“ обстоятелства съгласно чл. 72, ал. 1 от ЗОП </w:t>
            </w:r>
          </w:p>
        </w:tc>
      </w:tr>
      <w:tr w:rsidR="00926B24" w:rsidRPr="00433712" w:rsidTr="00926B24">
        <w:trPr>
          <w:trHeight w:val="482"/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24" w:rsidRPr="00433712" w:rsidRDefault="0092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ТРАНС КО 04 ЕООД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24" w:rsidRPr="00433712" w:rsidRDefault="0092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КАНЦЕЛАРСКИ ООД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24" w:rsidRPr="00433712" w:rsidRDefault="00926B2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337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  <w:t>ПЕРУН - ККБ ЕООД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24" w:rsidRPr="00433712" w:rsidRDefault="00926B2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26B24" w:rsidTr="00926B24">
        <w:trPr>
          <w:jc w:val="center"/>
        </w:trPr>
        <w:tc>
          <w:tcPr>
            <w:tcW w:w="3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6B24" w:rsidRDefault="00926B2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1"/>
                <w:szCs w:val="21"/>
              </w:rPr>
            </w:pPr>
            <w:r w:rsidRPr="00773BA3">
              <w:rPr>
                <w:rFonts w:ascii="Times New Roman" w:eastAsia="Times New Roman" w:hAnsi="Times New Roman" w:cs="Times New Roman"/>
                <w:b/>
                <w:lang w:val="en-GB" w:eastAsia="bg-BG"/>
              </w:rPr>
              <w:t>33 616,50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24" w:rsidRDefault="00926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BA3">
              <w:rPr>
                <w:rFonts w:ascii="Times New Roman" w:eastAsia="Times New Roman" w:hAnsi="Times New Roman" w:cs="Times New Roman"/>
                <w:b/>
                <w:lang w:val="en-GB" w:eastAsia="bg-BG"/>
              </w:rPr>
              <w:t>51 135,10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24" w:rsidRDefault="00926B2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73BA3">
              <w:rPr>
                <w:rFonts w:ascii="Times New Roman" w:eastAsia="Times New Roman" w:hAnsi="Times New Roman" w:cs="Times New Roman"/>
                <w:b/>
                <w:lang w:val="en-GB" w:eastAsia="bg-BG"/>
              </w:rPr>
              <w:t>46 527,70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B24" w:rsidRDefault="00926B24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Да </w:t>
            </w:r>
          </w:p>
        </w:tc>
      </w:tr>
    </w:tbl>
    <w:p w:rsidR="00A15177" w:rsidRDefault="00A15177" w:rsidP="00A15177">
      <w:pPr>
        <w:pStyle w:val="BodyTextIndent3"/>
        <w:spacing w:after="0"/>
        <w:ind w:left="0" w:firstLine="284"/>
        <w:jc w:val="both"/>
        <w:rPr>
          <w:sz w:val="22"/>
          <w:szCs w:val="22"/>
          <w:lang w:val="bg-BG"/>
        </w:rPr>
      </w:pPr>
    </w:p>
    <w:p w:rsidR="00A15177" w:rsidRDefault="00A15177" w:rsidP="00A15177">
      <w:pPr>
        <w:pStyle w:val="BodyTextIndent3"/>
        <w:spacing w:after="0"/>
        <w:ind w:left="0" w:firstLine="284"/>
        <w:jc w:val="both"/>
        <w:rPr>
          <w:sz w:val="22"/>
          <w:szCs w:val="22"/>
          <w:lang w:val="bg-BG"/>
        </w:rPr>
      </w:pPr>
    </w:p>
    <w:p w:rsidR="00A15177" w:rsidRPr="00433712" w:rsidRDefault="00A15177" w:rsidP="00A15177">
      <w:pPr>
        <w:pStyle w:val="BodyTextIndent3"/>
        <w:spacing w:after="0" w:line="360" w:lineRule="auto"/>
        <w:ind w:left="0" w:firstLine="284"/>
        <w:jc w:val="both"/>
        <w:rPr>
          <w:sz w:val="24"/>
          <w:szCs w:val="24"/>
          <w:lang w:val="bg-BG"/>
        </w:rPr>
      </w:pPr>
      <w:r w:rsidRPr="00433712">
        <w:rPr>
          <w:sz w:val="24"/>
          <w:szCs w:val="24"/>
          <w:lang w:val="bg-BG"/>
        </w:rPr>
        <w:t xml:space="preserve">Комисията единодушно взе следните </w:t>
      </w:r>
    </w:p>
    <w:p w:rsidR="00A15177" w:rsidRPr="00433712" w:rsidRDefault="00A15177" w:rsidP="00A15177">
      <w:pPr>
        <w:pStyle w:val="BodyTextIndent3"/>
        <w:spacing w:after="0" w:line="360" w:lineRule="auto"/>
        <w:ind w:left="0"/>
        <w:jc w:val="center"/>
        <w:rPr>
          <w:sz w:val="24"/>
          <w:szCs w:val="24"/>
          <w:lang w:val="bg-BG"/>
        </w:rPr>
      </w:pPr>
      <w:r w:rsidRPr="00433712">
        <w:rPr>
          <w:b/>
          <w:sz w:val="24"/>
          <w:szCs w:val="24"/>
          <w:lang w:val="bg-BG"/>
        </w:rPr>
        <w:t>РЕШЕНИЯ</w:t>
      </w:r>
      <w:r w:rsidRPr="00433712">
        <w:rPr>
          <w:sz w:val="24"/>
          <w:szCs w:val="24"/>
          <w:lang w:val="bg-BG"/>
        </w:rPr>
        <w:t>:</w:t>
      </w:r>
    </w:p>
    <w:p w:rsidR="002618F9" w:rsidRPr="00433712" w:rsidRDefault="00A15177" w:rsidP="00926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hAnsi="Times New Roman"/>
          <w:b/>
          <w:sz w:val="24"/>
          <w:szCs w:val="24"/>
        </w:rPr>
        <w:t>1.</w:t>
      </w:r>
      <w:r w:rsidR="00926B24" w:rsidRPr="00433712">
        <w:rPr>
          <w:rFonts w:ascii="Times New Roman" w:hAnsi="Times New Roman"/>
          <w:sz w:val="24"/>
          <w:szCs w:val="24"/>
        </w:rPr>
        <w:t>Да се изиска от участниците</w:t>
      </w:r>
      <w:r w:rsidR="00926B24" w:rsidRPr="0043371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ТРАНС КО 04 ЕООД, КАНЦЕЛАРСКИ ООД и ПЕРУН - ККБ ЕООД</w:t>
      </w:r>
      <w:r w:rsidRPr="00433712">
        <w:rPr>
          <w:rFonts w:ascii="Times New Roman" w:hAnsi="Times New Roman"/>
          <w:sz w:val="24"/>
          <w:szCs w:val="24"/>
        </w:rPr>
        <w:t>подробна писмена обосновка за начина на обр</w:t>
      </w:r>
      <w:r w:rsidR="00926B24" w:rsidRPr="00433712">
        <w:rPr>
          <w:rFonts w:ascii="Times New Roman" w:hAnsi="Times New Roman"/>
          <w:sz w:val="24"/>
          <w:szCs w:val="24"/>
        </w:rPr>
        <w:t>азуване на ценовото предложение.</w:t>
      </w:r>
    </w:p>
    <w:p w:rsidR="00425D3D" w:rsidRPr="00433712" w:rsidRDefault="00425D3D" w:rsidP="00AC7F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C7F02" w:rsidRPr="00433712" w:rsidRDefault="00AC7F02" w:rsidP="00AC7F02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</w:pPr>
    </w:p>
    <w:p w:rsidR="00AC7F02" w:rsidRPr="00433712" w:rsidRDefault="00AC7F02" w:rsidP="00AC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:</w:t>
      </w:r>
      <w:r w:rsidRPr="00433712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ab/>
      </w:r>
      <w:r w:rsidR="00926B24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  <w:r w:rsidR="00926B24"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\</w:t>
      </w:r>
      <w:r w:rsidR="00926B24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26B24"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\</w:t>
      </w:r>
      <w:r w:rsidR="00926B24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</w:p>
    <w:p w:rsidR="00926B24" w:rsidRPr="00433712" w:rsidRDefault="00926B24" w:rsidP="00AC7F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26B24" w:rsidRPr="00433712" w:rsidRDefault="00AC7F02" w:rsidP="00926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Членове :  </w:t>
      </w:r>
      <w:r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1. </w:t>
      </w:r>
      <w:r w:rsidR="00926B24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………….</w:t>
      </w:r>
      <w:r w:rsidR="00926B24"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\</w:t>
      </w:r>
      <w:r w:rsidR="00926B24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="00926B24" w:rsidRPr="0043371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\</w:t>
      </w:r>
      <w:r w:rsidR="00926B24" w:rsidRPr="00433712">
        <w:rPr>
          <w:rFonts w:ascii="Times New Roman" w:eastAsia="Times New Roman" w:hAnsi="Times New Roman" w:cs="Times New Roman"/>
          <w:sz w:val="24"/>
          <w:szCs w:val="24"/>
          <w:lang w:eastAsia="bg-BG"/>
        </w:rPr>
        <w:t>..............</w:t>
      </w:r>
    </w:p>
    <w:p w:rsidR="00AC7F02" w:rsidRDefault="00AC7F02" w:rsidP="00AC7F0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926B24" w:rsidRPr="00926B24" w:rsidRDefault="00926B24" w:rsidP="00926B2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>
        <w:rPr>
          <w:rFonts w:ascii="Times New Roman" w:eastAsia="Times New Roman" w:hAnsi="Times New Roman" w:cs="Times New Roman"/>
          <w:lang w:eastAsia="bg-BG"/>
        </w:rPr>
        <w:tab/>
      </w:r>
      <w:r>
        <w:rPr>
          <w:rFonts w:ascii="Times New Roman" w:eastAsia="Times New Roman" w:hAnsi="Times New Roman" w:cs="Times New Roman"/>
          <w:lang w:eastAsia="bg-BG"/>
        </w:rPr>
        <w:tab/>
      </w:r>
      <w:r w:rsidR="00AC7F02" w:rsidRPr="00FB6CA5">
        <w:rPr>
          <w:rFonts w:ascii="Times New Roman" w:eastAsia="Times New Roman" w:hAnsi="Times New Roman" w:cs="Times New Roman"/>
          <w:lang w:eastAsia="bg-BG"/>
        </w:rPr>
        <w:t xml:space="preserve">2.    </w:t>
      </w:r>
      <w:r>
        <w:rPr>
          <w:rFonts w:ascii="Times New Roman" w:eastAsia="Times New Roman" w:hAnsi="Times New Roman" w:cs="Times New Roman"/>
          <w:lang w:eastAsia="bg-BG"/>
        </w:rPr>
        <w:t>………….</w:t>
      </w:r>
      <w:r>
        <w:rPr>
          <w:rFonts w:ascii="Times New Roman" w:eastAsia="Times New Roman" w:hAnsi="Times New Roman" w:cs="Times New Roman"/>
          <w:lang w:val="en-US" w:eastAsia="bg-BG"/>
        </w:rPr>
        <w:t>\</w:t>
      </w:r>
      <w:r>
        <w:rPr>
          <w:rFonts w:ascii="Times New Roman" w:eastAsia="Times New Roman" w:hAnsi="Times New Roman" w:cs="Times New Roman"/>
          <w:lang w:eastAsia="bg-BG"/>
        </w:rPr>
        <w:t>п</w:t>
      </w:r>
      <w:r>
        <w:rPr>
          <w:rFonts w:ascii="Times New Roman" w:eastAsia="Times New Roman" w:hAnsi="Times New Roman" w:cs="Times New Roman"/>
          <w:lang w:val="en-US" w:eastAsia="bg-BG"/>
        </w:rPr>
        <w:t>\</w:t>
      </w:r>
      <w:r>
        <w:rPr>
          <w:rFonts w:ascii="Times New Roman" w:eastAsia="Times New Roman" w:hAnsi="Times New Roman" w:cs="Times New Roman"/>
          <w:lang w:eastAsia="bg-BG"/>
        </w:rPr>
        <w:t>..............</w:t>
      </w:r>
    </w:p>
    <w:p w:rsidR="00AC7F02" w:rsidRPr="00FB6CA5" w:rsidRDefault="00AC7F02" w:rsidP="000A1EE2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lang w:eastAsia="bg-BG"/>
        </w:rPr>
      </w:pPr>
      <w:r w:rsidRPr="00FB6CA5">
        <w:rPr>
          <w:rFonts w:ascii="Times New Roman" w:eastAsia="Times New Roman" w:hAnsi="Times New Roman" w:cs="Times New Roman"/>
          <w:lang w:eastAsia="bg-BG"/>
        </w:rPr>
        <w:tab/>
      </w:r>
    </w:p>
    <w:p w:rsidR="00B270C6" w:rsidRDefault="00B270C6"/>
    <w:sectPr w:rsidR="00B270C6" w:rsidSect="00371D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2003F"/>
    <w:multiLevelType w:val="multilevel"/>
    <w:tmpl w:val="4A341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264CFA"/>
    <w:multiLevelType w:val="multilevel"/>
    <w:tmpl w:val="AAC86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2257F"/>
    <w:multiLevelType w:val="multilevel"/>
    <w:tmpl w:val="497C6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426BA4"/>
    <w:multiLevelType w:val="multilevel"/>
    <w:tmpl w:val="A83EE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B44928"/>
    <w:multiLevelType w:val="multilevel"/>
    <w:tmpl w:val="69A07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09670E"/>
    <w:multiLevelType w:val="multilevel"/>
    <w:tmpl w:val="AEC07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5226AD2"/>
    <w:multiLevelType w:val="multilevel"/>
    <w:tmpl w:val="B262E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1A4DCE"/>
    <w:multiLevelType w:val="multilevel"/>
    <w:tmpl w:val="38E05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AC7F02"/>
    <w:rsid w:val="000A1EE2"/>
    <w:rsid w:val="001A2CFA"/>
    <w:rsid w:val="002578A7"/>
    <w:rsid w:val="002618F9"/>
    <w:rsid w:val="00371D1F"/>
    <w:rsid w:val="00425D3D"/>
    <w:rsid w:val="00433712"/>
    <w:rsid w:val="00773BA3"/>
    <w:rsid w:val="00875E51"/>
    <w:rsid w:val="00926B24"/>
    <w:rsid w:val="00A15177"/>
    <w:rsid w:val="00AC7F02"/>
    <w:rsid w:val="00B270C6"/>
    <w:rsid w:val="00C52EA7"/>
    <w:rsid w:val="00C63C1C"/>
    <w:rsid w:val="00E220F5"/>
    <w:rsid w:val="00FF3E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7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75E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FF3EB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C52EA7"/>
    <w:pPr>
      <w:ind w:left="720"/>
      <w:contextualSpacing/>
    </w:pPr>
  </w:style>
  <w:style w:type="character" w:customStyle="1" w:styleId="BodyTextIndent3Char">
    <w:name w:val="Body Text Indent 3 Char"/>
    <w:aliases w:val="Char1 Char Char Char,Char1 Char Char1,Char2 Char Char Char,Char2 Char,Char1 Char1"/>
    <w:basedOn w:val="DefaultParagraphFont"/>
    <w:link w:val="BodyTextIndent3"/>
    <w:semiHidden/>
    <w:locked/>
    <w:rsid w:val="00A15177"/>
    <w:rPr>
      <w:rFonts w:ascii="Times New Roman" w:eastAsia="Times New Roman" w:hAnsi="Times New Roman" w:cs="Times New Roman"/>
      <w:sz w:val="16"/>
      <w:szCs w:val="16"/>
      <w:lang/>
    </w:rPr>
  </w:style>
  <w:style w:type="paragraph" w:styleId="BodyTextIndent3">
    <w:name w:val="Body Text Indent 3"/>
    <w:aliases w:val="Char1 Char Char,Char1 Char,Char2 Char Char,Char2,Char1"/>
    <w:basedOn w:val="Normal"/>
    <w:link w:val="BodyTextIndent3Char"/>
    <w:semiHidden/>
    <w:unhideWhenUsed/>
    <w:rsid w:val="00A1517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31">
    <w:name w:val="Основен текст с отстъп 3 Знак1"/>
    <w:basedOn w:val="DefaultParagraphFont"/>
    <w:uiPriority w:val="99"/>
    <w:semiHidden/>
    <w:rsid w:val="00A15177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6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1416</Words>
  <Characters>8072</Characters>
  <Application>Microsoft Office Word</Application>
  <DocSecurity>0</DocSecurity>
  <Lines>67</Lines>
  <Paragraphs>18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dpb_schetovodstvo1</cp:lastModifiedBy>
  <cp:revision>2</cp:revision>
  <dcterms:created xsi:type="dcterms:W3CDTF">2021-02-25T11:57:00Z</dcterms:created>
  <dcterms:modified xsi:type="dcterms:W3CDTF">2021-02-25T11:57:00Z</dcterms:modified>
</cp:coreProperties>
</file>