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B8" w:rsidRPr="00153A44" w:rsidRDefault="00DC5DB8" w:rsidP="00DC5DB8">
      <w:pPr>
        <w:overflowPunct w:val="0"/>
        <w:autoSpaceDE w:val="0"/>
        <w:autoSpaceDN w:val="0"/>
        <w:adjustRightInd w:val="0"/>
        <w:jc w:val="both"/>
        <w:rPr>
          <w:shadow/>
          <w:lang w:val="bg-BG"/>
        </w:rPr>
      </w:pPr>
      <w:r w:rsidRPr="00153A44">
        <w:rPr>
          <w:shadow/>
          <w:u w:val="single"/>
          <w:lang w:val="bg-BG"/>
        </w:rPr>
        <w:t>Забележка:</w:t>
      </w:r>
      <w:r w:rsidRPr="00153A44">
        <w:rPr>
          <w:shadow/>
          <w:lang w:val="bg-BG"/>
        </w:rPr>
        <w:t xml:space="preserve"> Проекта на договор не се  попълва, подписва и подпечатва и не се представя с офертата на участника</w:t>
      </w:r>
    </w:p>
    <w:p w:rsidR="00DC5DB8" w:rsidRPr="00153A44" w:rsidRDefault="00DC5DB8" w:rsidP="00DC5DB8">
      <w:pPr>
        <w:overflowPunct w:val="0"/>
        <w:autoSpaceDE w:val="0"/>
        <w:autoSpaceDN w:val="0"/>
        <w:adjustRightInd w:val="0"/>
        <w:jc w:val="center"/>
        <w:rPr>
          <w:b/>
          <w:shadow/>
          <w:color w:val="000000"/>
          <w:lang w:val="bg-BG"/>
        </w:rPr>
      </w:pPr>
    </w:p>
    <w:p w:rsidR="00DC5DB8" w:rsidRPr="00153A44" w:rsidRDefault="00DC5DB8" w:rsidP="00DC5DB8">
      <w:pPr>
        <w:overflowPunct w:val="0"/>
        <w:autoSpaceDE w:val="0"/>
        <w:autoSpaceDN w:val="0"/>
        <w:adjustRightInd w:val="0"/>
        <w:jc w:val="center"/>
        <w:rPr>
          <w:b/>
          <w:shadow/>
          <w:color w:val="000000"/>
          <w:lang w:val="bg-BG"/>
        </w:rPr>
      </w:pPr>
      <w:r w:rsidRPr="00153A44">
        <w:rPr>
          <w:b/>
          <w:shadow/>
          <w:color w:val="000000"/>
          <w:lang w:val="bg-BG"/>
        </w:rPr>
        <w:t xml:space="preserve">ПРОЕКТО-ДОГОВОР </w:t>
      </w:r>
    </w:p>
    <w:p w:rsidR="00DC5DB8" w:rsidRPr="00153A44" w:rsidRDefault="00DC5DB8" w:rsidP="00DC5DB8">
      <w:pPr>
        <w:overflowPunct w:val="0"/>
        <w:autoSpaceDE w:val="0"/>
        <w:autoSpaceDN w:val="0"/>
        <w:adjustRightInd w:val="0"/>
        <w:jc w:val="center"/>
        <w:rPr>
          <w:b/>
          <w:shadow/>
          <w:color w:val="000000"/>
          <w:lang w:val="bg-BG"/>
        </w:rPr>
      </w:pPr>
      <w:r w:rsidRPr="00153A44">
        <w:rPr>
          <w:b/>
          <w:shadow/>
          <w:color w:val="000000"/>
          <w:lang w:val="bg-BG"/>
        </w:rPr>
        <w:t>ЗА ОБЩЕСТВЕНА ПОРЪЧКА</w:t>
      </w:r>
    </w:p>
    <w:p w:rsidR="00DC5DB8" w:rsidRPr="00153A44" w:rsidRDefault="00DC5DB8" w:rsidP="00DC5DB8">
      <w:pPr>
        <w:overflowPunct w:val="0"/>
        <w:autoSpaceDE w:val="0"/>
        <w:autoSpaceDN w:val="0"/>
        <w:adjustRightInd w:val="0"/>
        <w:rPr>
          <w:b/>
          <w:shadow/>
          <w:color w:val="000000"/>
          <w:lang w:val="bg-BG"/>
        </w:rPr>
      </w:pPr>
    </w:p>
    <w:p w:rsidR="00DC5DB8" w:rsidRPr="00153A44" w:rsidRDefault="00DC5DB8" w:rsidP="00DC5DB8">
      <w:pPr>
        <w:overflowPunct w:val="0"/>
        <w:autoSpaceDE w:val="0"/>
        <w:autoSpaceDN w:val="0"/>
        <w:adjustRightInd w:val="0"/>
        <w:jc w:val="center"/>
        <w:rPr>
          <w:b/>
          <w:color w:val="000000"/>
          <w:lang w:val="bg-BG"/>
        </w:rPr>
      </w:pPr>
    </w:p>
    <w:p w:rsidR="00DC5DB8" w:rsidRPr="00153A44" w:rsidRDefault="00DC5DB8" w:rsidP="00DC5DB8">
      <w:pPr>
        <w:overflowPunct w:val="0"/>
        <w:autoSpaceDE w:val="0"/>
        <w:autoSpaceDN w:val="0"/>
        <w:adjustRightInd w:val="0"/>
        <w:jc w:val="both"/>
        <w:rPr>
          <w:color w:val="000000"/>
          <w:lang w:val="bg-BG"/>
        </w:rPr>
      </w:pPr>
      <w:r w:rsidRPr="00153A44">
        <w:rPr>
          <w:color w:val="000000"/>
          <w:lang w:val="bg-BG"/>
        </w:rPr>
        <w:tab/>
        <w:t xml:space="preserve">Днес, ..................год., в гр.Нови Искър между: </w:t>
      </w:r>
      <w:r w:rsidRPr="00153A44">
        <w:rPr>
          <w:lang w:val="bg-BG"/>
        </w:rPr>
        <w:t xml:space="preserve">Държавна психиатрична болница „Св.Иван Рилски” гр. Нови Искър, Булстат 000689232, представлявана от  д-р Цветеслава Гълъбова  – Директор, наричана </w:t>
      </w:r>
      <w:r w:rsidRPr="00153A44">
        <w:rPr>
          <w:b/>
          <w:lang w:val="bg-BG"/>
        </w:rPr>
        <w:t xml:space="preserve">ВЪЗЛОЖИТЕЛ </w:t>
      </w:r>
      <w:r w:rsidRPr="00153A44">
        <w:rPr>
          <w:lang w:val="bg-BG"/>
        </w:rPr>
        <w:t>от една страна и......................................................................................................................., със седалище и адрес на управление........................................................................,</w:t>
      </w:r>
    </w:p>
    <w:p w:rsidR="00C735C9" w:rsidRPr="00153A44" w:rsidRDefault="00DC5DB8" w:rsidP="00DC5DB8">
      <w:pPr>
        <w:pStyle w:val="BodyTextIndent"/>
        <w:ind w:left="0"/>
        <w:jc w:val="both"/>
        <w:rPr>
          <w:b/>
          <w:shadow/>
          <w:lang w:val="bg-BG"/>
        </w:rPr>
      </w:pPr>
      <w:r w:rsidRPr="00153A44">
        <w:rPr>
          <w:color w:val="000000"/>
          <w:lang w:val="bg-BG"/>
        </w:rPr>
        <w:t>тел.:.............................., регистриран в ТР на ..... с ЕИК:..............................и ид.№ по ЗДДС……………………………………, представлявано от ................................</w:t>
      </w:r>
      <w:r w:rsidRPr="00153A44">
        <w:rPr>
          <w:lang w:val="bg-BG"/>
        </w:rPr>
        <w:t xml:space="preserve">…………………………………………, от друга страна, наричана в договора </w:t>
      </w:r>
      <w:r w:rsidRPr="00153A44">
        <w:rPr>
          <w:b/>
          <w:lang w:val="bg-BG"/>
        </w:rPr>
        <w:t>ИЗПЪЛНИТЕЛ</w:t>
      </w:r>
      <w:r w:rsidRPr="00153A44">
        <w:rPr>
          <w:lang w:val="bg-BG"/>
        </w:rPr>
        <w:t xml:space="preserve">, въз основа на класиране на </w:t>
      </w:r>
      <w:r w:rsidRPr="00153A44">
        <w:rPr>
          <w:b/>
          <w:lang w:val="bg-BG"/>
        </w:rPr>
        <w:t xml:space="preserve">ИЗПЪЛНИТЕЛЯ </w:t>
      </w:r>
      <w:r w:rsidRPr="00153A44">
        <w:rPr>
          <w:lang w:val="bg-BG"/>
        </w:rPr>
        <w:t xml:space="preserve"> в обществена поръчка,с предмет </w:t>
      </w:r>
      <w:r w:rsidRPr="00153A44">
        <w:rPr>
          <w:b/>
          <w:shadow/>
          <w:lang w:val="bg-BG"/>
        </w:rPr>
        <w:t>:</w:t>
      </w:r>
    </w:p>
    <w:p w:rsidR="00DC5DB8" w:rsidRPr="00153A44" w:rsidRDefault="00DC5DB8" w:rsidP="00DC5DB8">
      <w:pPr>
        <w:pStyle w:val="BodyTextIndent"/>
        <w:ind w:left="0"/>
        <w:jc w:val="both"/>
        <w:rPr>
          <w:lang w:val="bg-BG"/>
        </w:rPr>
      </w:pPr>
      <w:r w:rsidRPr="00153A44">
        <w:rPr>
          <w:b/>
          <w:shadow/>
          <w:lang w:val="bg-BG"/>
        </w:rPr>
        <w:t>„Ремонт на три болнични отделения</w:t>
      </w:r>
      <w:r w:rsidR="00250A58">
        <w:rPr>
          <w:b/>
          <w:shadow/>
        </w:rPr>
        <w:t xml:space="preserve"> </w:t>
      </w:r>
      <w:r w:rsidR="00250A58">
        <w:rPr>
          <w:b/>
          <w:shadow/>
          <w:lang w:val="bg-BG"/>
        </w:rPr>
        <w:t>при ДПБ „Св.Иван Рилски</w:t>
      </w:r>
      <w:r w:rsidRPr="00153A44">
        <w:rPr>
          <w:b/>
          <w:shadow/>
          <w:lang w:val="bg-BG"/>
        </w:rPr>
        <w:t>”</w:t>
      </w:r>
      <w:r w:rsidR="00250A58">
        <w:rPr>
          <w:b/>
          <w:shadow/>
          <w:lang w:val="bg-BG"/>
        </w:rPr>
        <w:t>”</w:t>
      </w:r>
    </w:p>
    <w:p w:rsidR="00DC5DB8" w:rsidRPr="00153A44" w:rsidRDefault="00DC5DB8" w:rsidP="00DC5DB8">
      <w:pPr>
        <w:pStyle w:val="BodyTextIndent"/>
        <w:ind w:left="0"/>
        <w:jc w:val="both"/>
        <w:rPr>
          <w:color w:val="000000"/>
          <w:lang w:val="bg-BG"/>
        </w:rPr>
      </w:pPr>
      <w:r w:rsidRPr="00153A44">
        <w:rPr>
          <w:lang w:val="bg-BG"/>
        </w:rPr>
        <w:t xml:space="preserve">се сключи настоящия договор за следното:.   </w:t>
      </w:r>
    </w:p>
    <w:p w:rsidR="00DC5DB8" w:rsidRPr="00153A44" w:rsidRDefault="00DC5DB8" w:rsidP="00DC5DB8">
      <w:pPr>
        <w:overflowPunct w:val="0"/>
        <w:autoSpaceDE w:val="0"/>
        <w:autoSpaceDN w:val="0"/>
        <w:adjustRightInd w:val="0"/>
        <w:jc w:val="both"/>
        <w:rPr>
          <w:b/>
          <w:color w:val="000000"/>
          <w:lang w:val="bg-BG"/>
        </w:rPr>
      </w:pPr>
    </w:p>
    <w:p w:rsidR="00DC5DB8" w:rsidRPr="00153A44" w:rsidRDefault="00DC5DB8" w:rsidP="00DC5DB8">
      <w:pPr>
        <w:jc w:val="both"/>
        <w:rPr>
          <w:b/>
          <w:color w:val="000000"/>
          <w:lang w:val="bg-BG"/>
        </w:rPr>
      </w:pPr>
      <w:r w:rsidRPr="00153A44">
        <w:rPr>
          <w:b/>
          <w:color w:val="000000"/>
          <w:lang w:val="bg-BG"/>
        </w:rPr>
        <w:t>І.ПРЕДМЕТ НА ДОГОВОРА, СРОК И МЯСТО НА ИЗПЪЛНЕНИЕ</w:t>
      </w:r>
    </w:p>
    <w:p w:rsidR="00DC5DB8" w:rsidRPr="00153A44" w:rsidRDefault="00DC5DB8" w:rsidP="00DC5DB8">
      <w:pPr>
        <w:jc w:val="both"/>
        <w:rPr>
          <w:color w:val="000000"/>
          <w:lang w:val="bg-BG"/>
        </w:rPr>
      </w:pPr>
      <w:r w:rsidRPr="00153A44">
        <w:rPr>
          <w:color w:val="000000"/>
          <w:lang w:val="bg-BG"/>
        </w:rPr>
        <w:tab/>
        <w:t>Чл.1.Възложителят възлага, а изпълнителят приема да извърши СМР с осигурени от него материали, работна ръка, механизация и организация на строителството на обект ……………………………………………………. и в обема от Приложение №1(количествено-стойностна сметка)</w:t>
      </w:r>
    </w:p>
    <w:p w:rsidR="00DC5DB8" w:rsidRPr="00153A44" w:rsidRDefault="00DC5DB8" w:rsidP="00DC5DB8">
      <w:pPr>
        <w:jc w:val="both"/>
        <w:rPr>
          <w:color w:val="000000"/>
          <w:lang w:val="bg-BG"/>
        </w:rPr>
      </w:pPr>
      <w:r w:rsidRPr="00153A44">
        <w:rPr>
          <w:color w:val="000000"/>
          <w:lang w:val="bg-BG"/>
        </w:rPr>
        <w:tab/>
        <w:t xml:space="preserve">Чл.2.Изпълнителят се задължава да извърши възложената работа за срок от </w:t>
      </w:r>
      <w:r w:rsidR="005700B7">
        <w:rPr>
          <w:color w:val="000000"/>
          <w:lang w:val="bg-BG"/>
        </w:rPr>
        <w:t>......</w:t>
      </w:r>
      <w:r w:rsidRPr="00153A44">
        <w:rPr>
          <w:color w:val="000000"/>
          <w:lang w:val="bg-BG"/>
        </w:rPr>
        <w:t xml:space="preserve"> календарни дни,  </w:t>
      </w:r>
      <w:r w:rsidR="00370304" w:rsidRPr="00ED2235">
        <w:rPr>
          <w:lang w:val="bg-BG"/>
        </w:rPr>
        <w:t>броими от подписване на протокол за откриване на строителната площадка</w:t>
      </w:r>
      <w:r w:rsidR="00370304" w:rsidRPr="00153A44">
        <w:rPr>
          <w:color w:val="000000"/>
          <w:lang w:val="bg-BG"/>
        </w:rPr>
        <w:t xml:space="preserve"> </w:t>
      </w:r>
      <w:r w:rsidRPr="00153A44">
        <w:rPr>
          <w:color w:val="000000"/>
          <w:lang w:val="bg-BG"/>
        </w:rPr>
        <w:t>. Това време се удължава с времето, през което:</w:t>
      </w:r>
    </w:p>
    <w:p w:rsidR="00DC5DB8" w:rsidRPr="00153A44" w:rsidRDefault="00DC5DB8" w:rsidP="00DC5DB8">
      <w:pPr>
        <w:jc w:val="both"/>
        <w:rPr>
          <w:color w:val="000000"/>
          <w:lang w:val="bg-BG"/>
        </w:rPr>
      </w:pPr>
      <w:r w:rsidRPr="00153A44">
        <w:rPr>
          <w:color w:val="000000"/>
          <w:lang w:val="bg-BG"/>
        </w:rPr>
        <w:tab/>
        <w:t>2.1.се спре изпълнението на обекта по искане на Възложителя.</w:t>
      </w:r>
    </w:p>
    <w:p w:rsidR="00DC5DB8" w:rsidRPr="00153A44" w:rsidRDefault="00DC5DB8" w:rsidP="00DC5DB8">
      <w:pPr>
        <w:jc w:val="both"/>
        <w:rPr>
          <w:color w:val="000000"/>
          <w:lang w:val="bg-BG"/>
        </w:rPr>
      </w:pPr>
      <w:r w:rsidRPr="00153A44">
        <w:rPr>
          <w:color w:val="000000"/>
          <w:lang w:val="bg-BG"/>
        </w:rPr>
        <w:tab/>
        <w:t>2.2. при промяна на предвидените в Приложение №1 работи.</w:t>
      </w:r>
    </w:p>
    <w:p w:rsidR="00DC5DB8" w:rsidRPr="00153A44" w:rsidRDefault="00DC5DB8" w:rsidP="00DC5DB8">
      <w:pPr>
        <w:jc w:val="both"/>
        <w:rPr>
          <w:color w:val="000000"/>
          <w:lang w:val="bg-BG"/>
        </w:rPr>
      </w:pPr>
      <w:r w:rsidRPr="00153A44">
        <w:rPr>
          <w:color w:val="000000"/>
          <w:lang w:val="bg-BG"/>
        </w:rPr>
        <w:tab/>
        <w:t>2.3.лоши метеорологични условия, установени с двустранен протокол от страните по договора.</w:t>
      </w:r>
    </w:p>
    <w:p w:rsidR="00DC5DB8" w:rsidRPr="00153A44" w:rsidRDefault="00DC5DB8" w:rsidP="00DC5DB8">
      <w:pPr>
        <w:jc w:val="both"/>
        <w:rPr>
          <w:color w:val="000000"/>
          <w:lang w:val="bg-BG"/>
        </w:rPr>
      </w:pPr>
      <w:r w:rsidRPr="00153A44">
        <w:rPr>
          <w:color w:val="000000"/>
          <w:lang w:val="bg-BG"/>
        </w:rPr>
        <w:tab/>
        <w:t>Чл.3</w:t>
      </w:r>
      <w:r w:rsidR="00AA0661">
        <w:rPr>
          <w:color w:val="000000"/>
          <w:lang w:val="bg-BG"/>
        </w:rPr>
        <w:t>И</w:t>
      </w:r>
      <w:r w:rsidRPr="00153A44">
        <w:rPr>
          <w:color w:val="000000"/>
          <w:lang w:val="bg-BG"/>
        </w:rPr>
        <w:t>зпълнителят приема и се съгласява, че срокът за извършване изпълнението на предмета на договора е изключително важен и се задължава да предприеме всички необходими организационни мерки за спазването му, включително въвеждането на дву или трисменен режим на работа.</w:t>
      </w:r>
    </w:p>
    <w:p w:rsidR="00DC5DB8" w:rsidRPr="00153A44" w:rsidRDefault="00DC5DB8" w:rsidP="00DC5DB8">
      <w:pPr>
        <w:jc w:val="both"/>
        <w:rPr>
          <w:color w:val="000000"/>
          <w:lang w:val="bg-BG"/>
        </w:rPr>
      </w:pPr>
      <w:r w:rsidRPr="00153A44">
        <w:rPr>
          <w:color w:val="000000"/>
          <w:lang w:val="bg-BG"/>
        </w:rPr>
        <w:tab/>
        <w:t>Чл.4.Мястото на изпълнение  е в ДПБ”Св.Иван рилски” гр.Нови Искър, ул.”Христо Ботев”№140</w:t>
      </w:r>
    </w:p>
    <w:p w:rsidR="00DC5DB8" w:rsidRPr="00153A44" w:rsidRDefault="00DC5DB8" w:rsidP="00DC5DB8">
      <w:pPr>
        <w:jc w:val="both"/>
        <w:rPr>
          <w:color w:val="000000"/>
          <w:lang w:val="bg-BG"/>
        </w:rPr>
      </w:pPr>
    </w:p>
    <w:p w:rsidR="00DC5DB8" w:rsidRPr="00153A44" w:rsidRDefault="00DC5DB8" w:rsidP="00DC5DB8">
      <w:pPr>
        <w:jc w:val="both"/>
        <w:rPr>
          <w:color w:val="000000"/>
          <w:lang w:val="bg-BG"/>
        </w:rPr>
      </w:pPr>
    </w:p>
    <w:p w:rsidR="00DC5DB8" w:rsidRPr="00153A44" w:rsidRDefault="00DC5DB8" w:rsidP="00DC5DB8">
      <w:pPr>
        <w:jc w:val="both"/>
        <w:rPr>
          <w:color w:val="000000"/>
          <w:lang w:val="bg-BG"/>
        </w:rPr>
      </w:pPr>
    </w:p>
    <w:p w:rsidR="00DC5DB8" w:rsidRPr="00153A44" w:rsidRDefault="00DC5DB8" w:rsidP="00DC5DB8">
      <w:pPr>
        <w:jc w:val="both"/>
        <w:rPr>
          <w:color w:val="000000"/>
          <w:lang w:val="bg-BG"/>
        </w:rPr>
      </w:pPr>
    </w:p>
    <w:p w:rsidR="00DC5DB8" w:rsidRPr="00153A44" w:rsidRDefault="00DC5DB8" w:rsidP="00DC5DB8">
      <w:pPr>
        <w:ind w:firstLine="708"/>
        <w:jc w:val="both"/>
        <w:rPr>
          <w:b/>
          <w:color w:val="000000"/>
          <w:lang w:val="bg-BG"/>
        </w:rPr>
      </w:pPr>
      <w:r w:rsidRPr="00153A44">
        <w:rPr>
          <w:b/>
          <w:color w:val="000000"/>
          <w:lang w:val="bg-BG"/>
        </w:rPr>
        <w:t>ІІ.ЦЕНИ И ПЛАЩАНИЯ</w:t>
      </w:r>
    </w:p>
    <w:p w:rsidR="00DC5DB8" w:rsidRPr="00153A44" w:rsidRDefault="00DC5DB8" w:rsidP="00DC5DB8">
      <w:pPr>
        <w:ind w:firstLine="708"/>
        <w:jc w:val="both"/>
        <w:rPr>
          <w:color w:val="000000"/>
          <w:lang w:val="bg-BG"/>
        </w:rPr>
      </w:pPr>
      <w:r w:rsidRPr="00153A44">
        <w:rPr>
          <w:color w:val="000000"/>
          <w:lang w:val="bg-BG"/>
        </w:rPr>
        <w:t xml:space="preserve">Чл.1.Възложителят заплаща на изпълнителя възнаграждение в размер на </w:t>
      </w:r>
      <w:r w:rsidR="002347B2">
        <w:rPr>
          <w:color w:val="000000"/>
          <w:lang w:val="bg-BG"/>
        </w:rPr>
        <w:t>......................................лв.</w:t>
      </w:r>
      <w:r w:rsidRPr="0024415B">
        <w:rPr>
          <w:b/>
          <w:i/>
          <w:color w:val="000000"/>
          <w:lang w:val="bg-BG"/>
        </w:rPr>
        <w:t xml:space="preserve"> без ДДС, съгласно количествено-стойностна сметка.</w:t>
      </w:r>
      <w:r w:rsidRPr="00153A44">
        <w:rPr>
          <w:color w:val="000000"/>
          <w:lang w:val="bg-BG"/>
        </w:rPr>
        <w:t xml:space="preserve"> Описаните в нея цени са формулирани въз основа на:</w:t>
      </w:r>
    </w:p>
    <w:p w:rsidR="00DC5DB8" w:rsidRPr="00153A44" w:rsidRDefault="00DC5DB8" w:rsidP="00DC5DB8">
      <w:pPr>
        <w:ind w:firstLine="708"/>
        <w:jc w:val="both"/>
        <w:rPr>
          <w:color w:val="000000"/>
          <w:lang w:val="bg-BG"/>
        </w:rPr>
      </w:pPr>
      <w:r w:rsidRPr="00153A44">
        <w:rPr>
          <w:color w:val="000000"/>
          <w:lang w:val="bg-BG"/>
        </w:rPr>
        <w:t>Часова ставка ……….лв./чч;</w:t>
      </w:r>
    </w:p>
    <w:p w:rsidR="00DC5DB8" w:rsidRPr="00153A44" w:rsidRDefault="00DC5DB8" w:rsidP="00DC5DB8">
      <w:pPr>
        <w:ind w:firstLine="708"/>
        <w:jc w:val="both"/>
        <w:rPr>
          <w:color w:val="000000"/>
          <w:lang w:val="bg-BG"/>
        </w:rPr>
      </w:pPr>
      <w:r w:rsidRPr="00153A44">
        <w:rPr>
          <w:color w:val="000000"/>
          <w:lang w:val="bg-BG"/>
        </w:rPr>
        <w:t>Допълнителни разходи за:</w:t>
      </w:r>
    </w:p>
    <w:p w:rsidR="00DC5DB8" w:rsidRPr="00153A44" w:rsidRDefault="00DC5DB8" w:rsidP="00DC5DB8">
      <w:pPr>
        <w:numPr>
          <w:ilvl w:val="0"/>
          <w:numId w:val="1"/>
        </w:numPr>
        <w:jc w:val="both"/>
        <w:rPr>
          <w:color w:val="000000"/>
          <w:lang w:val="bg-BG"/>
        </w:rPr>
      </w:pPr>
      <w:r w:rsidRPr="00153A44">
        <w:rPr>
          <w:color w:val="000000"/>
          <w:lang w:val="bg-BG"/>
        </w:rPr>
        <w:t>труд - …………%</w:t>
      </w:r>
    </w:p>
    <w:p w:rsidR="00DC5DB8" w:rsidRPr="00153A44" w:rsidRDefault="00DC5DB8" w:rsidP="00DC5DB8">
      <w:pPr>
        <w:numPr>
          <w:ilvl w:val="0"/>
          <w:numId w:val="1"/>
        </w:numPr>
        <w:jc w:val="both"/>
        <w:rPr>
          <w:color w:val="000000"/>
          <w:lang w:val="bg-BG"/>
        </w:rPr>
      </w:pPr>
      <w:r w:rsidRPr="00153A44">
        <w:rPr>
          <w:color w:val="000000"/>
          <w:lang w:val="bg-BG"/>
        </w:rPr>
        <w:lastRenderedPageBreak/>
        <w:t>механизация - …….%</w:t>
      </w:r>
    </w:p>
    <w:p w:rsidR="00DC5DB8" w:rsidRPr="00153A44" w:rsidRDefault="00DC5DB8" w:rsidP="00DC5DB8">
      <w:pPr>
        <w:ind w:left="708"/>
        <w:jc w:val="both"/>
        <w:rPr>
          <w:color w:val="000000"/>
          <w:lang w:val="bg-BG"/>
        </w:rPr>
      </w:pPr>
      <w:r w:rsidRPr="00153A44">
        <w:rPr>
          <w:color w:val="000000"/>
          <w:lang w:val="bg-BG"/>
        </w:rPr>
        <w:t>Доставно складови разходи - ……%</w:t>
      </w:r>
    </w:p>
    <w:p w:rsidR="00DC5DB8" w:rsidRPr="00153A44" w:rsidRDefault="00DC5DB8" w:rsidP="00DC5DB8">
      <w:pPr>
        <w:ind w:left="708"/>
        <w:jc w:val="both"/>
        <w:rPr>
          <w:color w:val="000000"/>
          <w:lang w:val="bg-BG"/>
        </w:rPr>
      </w:pPr>
      <w:r w:rsidRPr="00153A44">
        <w:rPr>
          <w:color w:val="000000"/>
          <w:lang w:val="bg-BG"/>
        </w:rPr>
        <w:t>Печалба върху СМР - …………….%</w:t>
      </w:r>
    </w:p>
    <w:p w:rsidR="00DC5DB8" w:rsidRPr="00153A44" w:rsidRDefault="00DC5DB8" w:rsidP="00DC5DB8">
      <w:pPr>
        <w:ind w:firstLine="708"/>
        <w:jc w:val="both"/>
        <w:rPr>
          <w:color w:val="000000"/>
          <w:lang w:val="bg-BG"/>
        </w:rPr>
      </w:pPr>
      <w:r w:rsidRPr="00153A44">
        <w:rPr>
          <w:color w:val="000000"/>
          <w:lang w:val="bg-BG"/>
        </w:rPr>
        <w:t>Чл.2.Дължимото на Изпълнителя възнаграждение включва всички разходи и печалба на Изпълнителя, като извън него не му се дължат други плащания.</w:t>
      </w:r>
    </w:p>
    <w:p w:rsidR="00DC5DB8" w:rsidRPr="0024415B" w:rsidRDefault="00DC5DB8" w:rsidP="00DC5DB8">
      <w:pPr>
        <w:widowControl w:val="0"/>
        <w:autoSpaceDE w:val="0"/>
        <w:autoSpaceDN w:val="0"/>
        <w:adjustRightInd w:val="0"/>
        <w:ind w:right="382" w:firstLine="720"/>
        <w:jc w:val="both"/>
        <w:rPr>
          <w:b/>
          <w:i/>
          <w:lang w:bidi="my-MM"/>
        </w:rPr>
      </w:pPr>
      <w:r w:rsidRPr="00153A44">
        <w:rPr>
          <w:color w:val="000000"/>
          <w:lang w:val="bg-BG"/>
        </w:rPr>
        <w:t>Чл.3</w:t>
      </w:r>
      <w:r w:rsidR="00C735C9" w:rsidRPr="00153A44">
        <w:rPr>
          <w:color w:val="000000"/>
          <w:lang w:val="bg-BG"/>
        </w:rPr>
        <w:t xml:space="preserve"> </w:t>
      </w:r>
      <w:r w:rsidRPr="0024415B">
        <w:rPr>
          <w:b/>
          <w:i/>
        </w:rPr>
        <w:t xml:space="preserve">ВЪЗЛОЖИТЕЛЯТ </w:t>
      </w:r>
      <w:proofErr w:type="spellStart"/>
      <w:r w:rsidRPr="0024415B">
        <w:rPr>
          <w:b/>
          <w:i/>
        </w:rPr>
        <w:t>изплаща</w:t>
      </w:r>
      <w:proofErr w:type="spellEnd"/>
      <w:r w:rsidRPr="0024415B">
        <w:rPr>
          <w:b/>
          <w:i/>
        </w:rPr>
        <w:t xml:space="preserve"> </w:t>
      </w:r>
      <w:proofErr w:type="spellStart"/>
      <w:r w:rsidRPr="0024415B">
        <w:rPr>
          <w:b/>
          <w:i/>
        </w:rPr>
        <w:t>на</w:t>
      </w:r>
      <w:proofErr w:type="spellEnd"/>
      <w:r w:rsidRPr="0024415B">
        <w:rPr>
          <w:b/>
          <w:i/>
        </w:rPr>
        <w:t xml:space="preserve"> ИЗПЪЛНИТЕЛЯ </w:t>
      </w:r>
      <w:proofErr w:type="spellStart"/>
      <w:r w:rsidRPr="0024415B">
        <w:rPr>
          <w:b/>
          <w:i/>
        </w:rPr>
        <w:t>аванс</w:t>
      </w:r>
      <w:proofErr w:type="spellEnd"/>
      <w:r w:rsidRPr="0024415B">
        <w:rPr>
          <w:b/>
          <w:i/>
        </w:rPr>
        <w:t xml:space="preserve"> </w:t>
      </w:r>
      <w:r w:rsidRPr="0024415B">
        <w:rPr>
          <w:b/>
          <w:i/>
          <w:lang w:val="bg-BG"/>
        </w:rPr>
        <w:t xml:space="preserve"> </w:t>
      </w:r>
      <w:r w:rsidRPr="0024415B">
        <w:rPr>
          <w:b/>
          <w:i/>
        </w:rPr>
        <w:t xml:space="preserve"> в </w:t>
      </w:r>
      <w:proofErr w:type="spellStart"/>
      <w:r w:rsidRPr="0024415B">
        <w:rPr>
          <w:b/>
          <w:i/>
        </w:rPr>
        <w:t>размер</w:t>
      </w:r>
      <w:proofErr w:type="spellEnd"/>
      <w:r w:rsidRPr="0024415B">
        <w:rPr>
          <w:b/>
          <w:i/>
        </w:rPr>
        <w:t xml:space="preserve"> </w:t>
      </w:r>
      <w:r w:rsidR="00DD3DF1">
        <w:rPr>
          <w:b/>
          <w:i/>
          <w:lang w:val="bg-BG"/>
        </w:rPr>
        <w:t xml:space="preserve">до </w:t>
      </w:r>
      <w:r w:rsidRPr="0024415B">
        <w:rPr>
          <w:b/>
          <w:i/>
        </w:rPr>
        <w:t xml:space="preserve"> </w:t>
      </w:r>
      <w:r w:rsidR="00074574">
        <w:rPr>
          <w:b/>
          <w:i/>
          <w:lang w:val="bg-BG"/>
        </w:rPr>
        <w:t>5</w:t>
      </w:r>
      <w:r w:rsidRPr="0024415B">
        <w:rPr>
          <w:b/>
          <w:bCs/>
          <w:i/>
        </w:rPr>
        <w:t>0 %</w:t>
      </w:r>
      <w:r w:rsidRPr="0024415B">
        <w:rPr>
          <w:b/>
          <w:i/>
        </w:rPr>
        <w:t xml:space="preserve"> (</w:t>
      </w:r>
      <w:r w:rsidR="00074574">
        <w:rPr>
          <w:b/>
          <w:i/>
          <w:lang w:val="bg-BG"/>
        </w:rPr>
        <w:t>петдесет</w:t>
      </w:r>
      <w:r w:rsidR="00DD3DF1">
        <w:rPr>
          <w:b/>
          <w:i/>
          <w:lang w:val="bg-BG"/>
        </w:rPr>
        <w:t xml:space="preserve"> </w:t>
      </w:r>
      <w:r w:rsidRPr="0024415B">
        <w:rPr>
          <w:b/>
          <w:i/>
        </w:rPr>
        <w:t xml:space="preserve"> ) </w:t>
      </w:r>
      <w:proofErr w:type="spellStart"/>
      <w:r w:rsidRPr="0024415B">
        <w:rPr>
          <w:b/>
          <w:i/>
        </w:rPr>
        <w:t>от</w:t>
      </w:r>
      <w:proofErr w:type="spellEnd"/>
      <w:r w:rsidRPr="0024415B">
        <w:rPr>
          <w:b/>
          <w:i/>
        </w:rPr>
        <w:t xml:space="preserve"> </w:t>
      </w:r>
      <w:proofErr w:type="spellStart"/>
      <w:r w:rsidRPr="0024415B">
        <w:rPr>
          <w:b/>
          <w:i/>
        </w:rPr>
        <w:t>цената</w:t>
      </w:r>
      <w:proofErr w:type="spellEnd"/>
      <w:r w:rsidRPr="0024415B">
        <w:rPr>
          <w:b/>
          <w:i/>
        </w:rPr>
        <w:t xml:space="preserve"> </w:t>
      </w:r>
      <w:proofErr w:type="spellStart"/>
      <w:r w:rsidRPr="0024415B">
        <w:rPr>
          <w:b/>
          <w:i/>
        </w:rPr>
        <w:t>по</w:t>
      </w:r>
      <w:proofErr w:type="spellEnd"/>
      <w:r w:rsidRPr="0024415B">
        <w:rPr>
          <w:b/>
          <w:i/>
        </w:rPr>
        <w:t xml:space="preserve"> </w:t>
      </w:r>
      <w:r w:rsidRPr="0024415B">
        <w:rPr>
          <w:b/>
          <w:i/>
          <w:lang w:val="bg-BG"/>
        </w:rPr>
        <w:t>чл</w:t>
      </w:r>
      <w:r w:rsidRPr="0024415B">
        <w:rPr>
          <w:b/>
          <w:i/>
        </w:rPr>
        <w:t xml:space="preserve">. </w:t>
      </w:r>
      <w:r w:rsidRPr="0024415B">
        <w:rPr>
          <w:b/>
          <w:i/>
          <w:lang w:val="bg-BG"/>
        </w:rPr>
        <w:t xml:space="preserve">1 </w:t>
      </w:r>
      <w:r w:rsidRPr="0024415B">
        <w:rPr>
          <w:b/>
          <w:i/>
        </w:rPr>
        <w:t xml:space="preserve">в </w:t>
      </w:r>
      <w:proofErr w:type="spellStart"/>
      <w:r w:rsidRPr="0024415B">
        <w:rPr>
          <w:b/>
          <w:i/>
        </w:rPr>
        <w:t>срок</w:t>
      </w:r>
      <w:proofErr w:type="spellEnd"/>
      <w:r w:rsidRPr="0024415B">
        <w:rPr>
          <w:b/>
          <w:i/>
        </w:rPr>
        <w:t xml:space="preserve"> </w:t>
      </w:r>
      <w:proofErr w:type="spellStart"/>
      <w:r w:rsidRPr="0024415B">
        <w:rPr>
          <w:b/>
          <w:i/>
        </w:rPr>
        <w:t>до</w:t>
      </w:r>
      <w:proofErr w:type="spellEnd"/>
      <w:r w:rsidRPr="0024415B">
        <w:rPr>
          <w:b/>
          <w:i/>
        </w:rPr>
        <w:t xml:space="preserve"> 5 (</w:t>
      </w:r>
      <w:proofErr w:type="spellStart"/>
      <w:r w:rsidRPr="0024415B">
        <w:rPr>
          <w:b/>
          <w:i/>
        </w:rPr>
        <w:t>пет</w:t>
      </w:r>
      <w:proofErr w:type="spellEnd"/>
      <w:r w:rsidRPr="0024415B">
        <w:rPr>
          <w:b/>
          <w:i/>
        </w:rPr>
        <w:t xml:space="preserve">) </w:t>
      </w:r>
      <w:proofErr w:type="spellStart"/>
      <w:r w:rsidRPr="0024415B">
        <w:rPr>
          <w:b/>
          <w:i/>
        </w:rPr>
        <w:t>календарни</w:t>
      </w:r>
      <w:proofErr w:type="spellEnd"/>
      <w:r w:rsidRPr="0024415B">
        <w:rPr>
          <w:b/>
          <w:i/>
        </w:rPr>
        <w:t xml:space="preserve"> </w:t>
      </w:r>
      <w:proofErr w:type="spellStart"/>
      <w:r w:rsidRPr="0024415B">
        <w:rPr>
          <w:b/>
          <w:i/>
        </w:rPr>
        <w:t>дни</w:t>
      </w:r>
      <w:proofErr w:type="spellEnd"/>
      <w:r w:rsidRPr="0024415B">
        <w:rPr>
          <w:b/>
          <w:i/>
        </w:rPr>
        <w:t xml:space="preserve"> </w:t>
      </w:r>
      <w:proofErr w:type="spellStart"/>
      <w:r w:rsidRPr="0024415B">
        <w:rPr>
          <w:b/>
          <w:i/>
        </w:rPr>
        <w:t>след</w:t>
      </w:r>
      <w:proofErr w:type="spellEnd"/>
      <w:r w:rsidRPr="0024415B">
        <w:rPr>
          <w:b/>
          <w:i/>
        </w:rPr>
        <w:t xml:space="preserve"> </w:t>
      </w:r>
      <w:proofErr w:type="spellStart"/>
      <w:r w:rsidRPr="0024415B">
        <w:rPr>
          <w:b/>
          <w:i/>
        </w:rPr>
        <w:t>датата</w:t>
      </w:r>
      <w:proofErr w:type="spellEnd"/>
      <w:r w:rsidRPr="0024415B">
        <w:rPr>
          <w:b/>
          <w:i/>
        </w:rPr>
        <w:t xml:space="preserve"> </w:t>
      </w:r>
      <w:proofErr w:type="spellStart"/>
      <w:r w:rsidRPr="0024415B">
        <w:rPr>
          <w:b/>
          <w:i/>
        </w:rPr>
        <w:t>на</w:t>
      </w:r>
      <w:proofErr w:type="spellEnd"/>
      <w:r w:rsidRPr="0024415B">
        <w:rPr>
          <w:b/>
          <w:i/>
        </w:rPr>
        <w:t xml:space="preserve"> </w:t>
      </w:r>
      <w:proofErr w:type="spellStart"/>
      <w:r w:rsidRPr="0024415B">
        <w:rPr>
          <w:b/>
          <w:i/>
        </w:rPr>
        <w:t>подписване</w:t>
      </w:r>
      <w:proofErr w:type="spellEnd"/>
      <w:r w:rsidRPr="0024415B">
        <w:rPr>
          <w:b/>
          <w:i/>
        </w:rPr>
        <w:t xml:space="preserve"> </w:t>
      </w:r>
      <w:proofErr w:type="spellStart"/>
      <w:r w:rsidRPr="0024415B">
        <w:rPr>
          <w:b/>
          <w:i/>
        </w:rPr>
        <w:t>на</w:t>
      </w:r>
      <w:proofErr w:type="spellEnd"/>
      <w:r w:rsidRPr="0024415B">
        <w:rPr>
          <w:b/>
          <w:i/>
        </w:rPr>
        <w:t xml:space="preserve"> </w:t>
      </w:r>
      <w:proofErr w:type="spellStart"/>
      <w:r w:rsidRPr="0024415B">
        <w:rPr>
          <w:b/>
          <w:i/>
        </w:rPr>
        <w:t>договора</w:t>
      </w:r>
      <w:proofErr w:type="spellEnd"/>
      <w:r w:rsidRPr="0024415B">
        <w:rPr>
          <w:b/>
          <w:i/>
        </w:rPr>
        <w:t xml:space="preserve"> и </w:t>
      </w:r>
      <w:proofErr w:type="spellStart"/>
      <w:r w:rsidRPr="0024415B">
        <w:rPr>
          <w:b/>
          <w:i/>
        </w:rPr>
        <w:t>представяне</w:t>
      </w:r>
      <w:proofErr w:type="spellEnd"/>
      <w:r w:rsidRPr="0024415B">
        <w:rPr>
          <w:b/>
          <w:i/>
        </w:rPr>
        <w:t xml:space="preserve"> </w:t>
      </w:r>
      <w:proofErr w:type="spellStart"/>
      <w:r w:rsidRPr="0024415B">
        <w:rPr>
          <w:b/>
          <w:i/>
        </w:rPr>
        <w:t>фактура</w:t>
      </w:r>
      <w:proofErr w:type="spellEnd"/>
      <w:r w:rsidRPr="0024415B">
        <w:rPr>
          <w:b/>
          <w:i/>
        </w:rPr>
        <w:t xml:space="preserve"> </w:t>
      </w:r>
      <w:proofErr w:type="spellStart"/>
      <w:r w:rsidRPr="0024415B">
        <w:rPr>
          <w:b/>
          <w:i/>
        </w:rPr>
        <w:t>за</w:t>
      </w:r>
      <w:proofErr w:type="spellEnd"/>
      <w:r w:rsidRPr="0024415B">
        <w:rPr>
          <w:b/>
          <w:i/>
        </w:rPr>
        <w:t xml:space="preserve"> </w:t>
      </w:r>
      <w:proofErr w:type="spellStart"/>
      <w:r w:rsidRPr="0024415B">
        <w:rPr>
          <w:b/>
          <w:i/>
        </w:rPr>
        <w:t>авансово</w:t>
      </w:r>
      <w:proofErr w:type="spellEnd"/>
      <w:r w:rsidRPr="0024415B">
        <w:rPr>
          <w:b/>
          <w:i/>
        </w:rPr>
        <w:t xml:space="preserve"> </w:t>
      </w:r>
      <w:proofErr w:type="spellStart"/>
      <w:r w:rsidRPr="0024415B">
        <w:rPr>
          <w:b/>
          <w:i/>
        </w:rPr>
        <w:t>плащане</w:t>
      </w:r>
      <w:proofErr w:type="spellEnd"/>
      <w:r w:rsidRPr="0024415B">
        <w:rPr>
          <w:b/>
          <w:i/>
        </w:rPr>
        <w:t xml:space="preserve">. </w:t>
      </w:r>
      <w:proofErr w:type="spellStart"/>
      <w:r w:rsidRPr="0024415B">
        <w:rPr>
          <w:b/>
          <w:i/>
        </w:rPr>
        <w:t>Стойността</w:t>
      </w:r>
      <w:proofErr w:type="spellEnd"/>
      <w:r w:rsidRPr="0024415B">
        <w:rPr>
          <w:b/>
          <w:i/>
        </w:rPr>
        <w:t xml:space="preserve"> </w:t>
      </w:r>
      <w:proofErr w:type="spellStart"/>
      <w:r w:rsidRPr="0024415B">
        <w:rPr>
          <w:b/>
          <w:i/>
        </w:rPr>
        <w:t>на</w:t>
      </w:r>
      <w:proofErr w:type="spellEnd"/>
      <w:r w:rsidRPr="0024415B">
        <w:rPr>
          <w:b/>
          <w:i/>
        </w:rPr>
        <w:t xml:space="preserve"> </w:t>
      </w:r>
      <w:proofErr w:type="spellStart"/>
      <w:r w:rsidRPr="0024415B">
        <w:rPr>
          <w:b/>
          <w:i/>
        </w:rPr>
        <w:t>аванса</w:t>
      </w:r>
      <w:proofErr w:type="spellEnd"/>
      <w:r w:rsidRPr="0024415B">
        <w:rPr>
          <w:b/>
          <w:i/>
        </w:rPr>
        <w:t xml:space="preserve"> </w:t>
      </w:r>
      <w:proofErr w:type="spellStart"/>
      <w:r w:rsidRPr="0024415B">
        <w:rPr>
          <w:b/>
          <w:i/>
        </w:rPr>
        <w:t>се</w:t>
      </w:r>
      <w:proofErr w:type="spellEnd"/>
      <w:r w:rsidRPr="0024415B">
        <w:rPr>
          <w:b/>
          <w:i/>
        </w:rPr>
        <w:t xml:space="preserve"> </w:t>
      </w:r>
      <w:proofErr w:type="spellStart"/>
      <w:r w:rsidRPr="0024415B">
        <w:rPr>
          <w:b/>
          <w:i/>
        </w:rPr>
        <w:t>приспада</w:t>
      </w:r>
      <w:proofErr w:type="spellEnd"/>
      <w:r w:rsidRPr="0024415B">
        <w:rPr>
          <w:b/>
          <w:i/>
        </w:rPr>
        <w:t xml:space="preserve"> </w:t>
      </w:r>
      <w:proofErr w:type="spellStart"/>
      <w:r w:rsidRPr="0024415B">
        <w:rPr>
          <w:b/>
          <w:i/>
        </w:rPr>
        <w:t>пропорционално</w:t>
      </w:r>
      <w:proofErr w:type="spellEnd"/>
      <w:r w:rsidRPr="0024415B">
        <w:rPr>
          <w:b/>
          <w:i/>
        </w:rPr>
        <w:t xml:space="preserve"> с </w:t>
      </w:r>
      <w:r w:rsidR="00196646">
        <w:rPr>
          <w:b/>
          <w:i/>
          <w:lang w:val="bg-BG"/>
        </w:rPr>
        <w:t xml:space="preserve">процента на авансовото плащане </w:t>
      </w:r>
      <w:r w:rsidRPr="0024415B">
        <w:rPr>
          <w:b/>
          <w:i/>
        </w:rPr>
        <w:t xml:space="preserve">  </w:t>
      </w:r>
      <w:proofErr w:type="spellStart"/>
      <w:r w:rsidRPr="0024415B">
        <w:rPr>
          <w:b/>
          <w:i/>
        </w:rPr>
        <w:t>от</w:t>
      </w:r>
      <w:proofErr w:type="spellEnd"/>
      <w:r w:rsidRPr="0024415B">
        <w:rPr>
          <w:b/>
          <w:i/>
        </w:rPr>
        <w:t xml:space="preserve"> </w:t>
      </w:r>
      <w:proofErr w:type="spellStart"/>
      <w:r w:rsidRPr="0024415B">
        <w:rPr>
          <w:b/>
          <w:i/>
        </w:rPr>
        <w:t>всеки</w:t>
      </w:r>
      <w:proofErr w:type="spellEnd"/>
      <w:r w:rsidRPr="0024415B">
        <w:rPr>
          <w:b/>
          <w:i/>
        </w:rPr>
        <w:t xml:space="preserve"> </w:t>
      </w:r>
      <w:proofErr w:type="spellStart"/>
      <w:r w:rsidRPr="0024415B">
        <w:rPr>
          <w:b/>
          <w:i/>
        </w:rPr>
        <w:t>следващ</w:t>
      </w:r>
      <w:proofErr w:type="spellEnd"/>
      <w:r w:rsidRPr="0024415B">
        <w:rPr>
          <w:b/>
          <w:i/>
        </w:rPr>
        <w:t xml:space="preserve"> </w:t>
      </w:r>
      <w:proofErr w:type="spellStart"/>
      <w:r w:rsidRPr="0024415B">
        <w:rPr>
          <w:b/>
          <w:i/>
        </w:rPr>
        <w:t>акт</w:t>
      </w:r>
      <w:proofErr w:type="spellEnd"/>
      <w:r w:rsidR="007F57F7">
        <w:rPr>
          <w:b/>
          <w:i/>
          <w:lang w:val="bg-BG"/>
        </w:rPr>
        <w:t xml:space="preserve"> </w:t>
      </w:r>
      <w:r w:rsidR="00573BBD">
        <w:rPr>
          <w:b/>
          <w:i/>
          <w:lang w:val="bg-BG"/>
        </w:rPr>
        <w:t>за приемане и предаване</w:t>
      </w:r>
      <w:r w:rsidRPr="0024415B">
        <w:rPr>
          <w:b/>
          <w:i/>
        </w:rPr>
        <w:t xml:space="preserve"> </w:t>
      </w:r>
      <w:r w:rsidR="00D20C02">
        <w:rPr>
          <w:b/>
          <w:i/>
          <w:lang w:val="bg-BG"/>
        </w:rPr>
        <w:t xml:space="preserve">и </w:t>
      </w:r>
      <w:r w:rsidRPr="0024415B">
        <w:rPr>
          <w:b/>
          <w:i/>
        </w:rPr>
        <w:t xml:space="preserve"> </w:t>
      </w:r>
      <w:proofErr w:type="spellStart"/>
      <w:r w:rsidRPr="0024415B">
        <w:rPr>
          <w:b/>
          <w:i/>
        </w:rPr>
        <w:t>фактура</w:t>
      </w:r>
      <w:proofErr w:type="spellEnd"/>
      <w:r w:rsidRPr="0024415B">
        <w:rPr>
          <w:b/>
          <w:i/>
        </w:rPr>
        <w:t xml:space="preserve"> .</w:t>
      </w:r>
    </w:p>
    <w:p w:rsidR="00DC5DB8" w:rsidRPr="00153A44" w:rsidRDefault="00DC5DB8" w:rsidP="00DC5DB8">
      <w:pPr>
        <w:ind w:firstLine="708"/>
        <w:jc w:val="both"/>
        <w:rPr>
          <w:color w:val="FF0000"/>
          <w:lang w:val="bg-BG"/>
        </w:rPr>
      </w:pPr>
    </w:p>
    <w:p w:rsidR="00DC5DB8" w:rsidRPr="00153A44" w:rsidRDefault="00DC5DB8" w:rsidP="00DC5DB8">
      <w:pPr>
        <w:ind w:firstLine="708"/>
        <w:jc w:val="both"/>
        <w:rPr>
          <w:color w:val="000000"/>
          <w:lang w:val="bg-BG"/>
        </w:rPr>
      </w:pPr>
      <w:r w:rsidRPr="00153A44">
        <w:rPr>
          <w:color w:val="000000"/>
          <w:lang w:val="bg-BG"/>
        </w:rPr>
        <w:t xml:space="preserve">Чл.4.Възложителят заплаща възнаграждението на Изпълнителя в срок до 60 дни след представяне на надлежна фактура. Тя се предхожда от съставяне и подписването на приемно-предавателни протоколи за извършената работа без забележки (а ако са със забележки – и от протокол за отстранени забележки) и удостоверяване на съответствието на използваните </w:t>
      </w:r>
      <w:r w:rsidRPr="00153A44">
        <w:rPr>
          <w:color w:val="000000"/>
        </w:rPr>
        <w:t>(</w:t>
      </w:r>
      <w:r w:rsidRPr="00153A44">
        <w:rPr>
          <w:color w:val="000000"/>
          <w:lang w:val="bg-BG"/>
        </w:rPr>
        <w:t>вложени</w:t>
      </w:r>
      <w:r w:rsidRPr="00153A44">
        <w:rPr>
          <w:color w:val="000000"/>
        </w:rPr>
        <w:t>)</w:t>
      </w:r>
      <w:r w:rsidRPr="00153A44">
        <w:rPr>
          <w:color w:val="000000"/>
          <w:lang w:val="bg-BG"/>
        </w:rPr>
        <w:t xml:space="preserve"> материали, изделия, продукти и др. такива по реда на Наредба № РД-02-20-1 от  05.02.2015г. за условията и реда за влагане на строителни продукти в строежите в Р България (ДВ бр.14/2015г.,изм.)</w:t>
      </w:r>
    </w:p>
    <w:p w:rsidR="00DC5DB8" w:rsidRPr="00153A44" w:rsidRDefault="00DC5DB8" w:rsidP="00DC5DB8">
      <w:pPr>
        <w:ind w:firstLine="708"/>
        <w:jc w:val="both"/>
        <w:rPr>
          <w:color w:val="000000"/>
          <w:lang w:val="bg-BG"/>
        </w:rPr>
      </w:pPr>
      <w:r w:rsidRPr="00153A44">
        <w:rPr>
          <w:color w:val="000000"/>
          <w:lang w:val="bg-BG"/>
        </w:rPr>
        <w:t>Чл.5.Некачествено извършени работи не се заплащат от Възложителя, поправят се или се разрушават за сметка на Изпълнителя;</w:t>
      </w:r>
    </w:p>
    <w:p w:rsidR="00DC5DB8" w:rsidRPr="00153A44" w:rsidRDefault="00DC5DB8" w:rsidP="00DC5DB8">
      <w:pPr>
        <w:ind w:firstLine="708"/>
        <w:jc w:val="both"/>
        <w:rPr>
          <w:color w:val="000000"/>
          <w:lang w:val="bg-BG"/>
        </w:rPr>
      </w:pPr>
      <w:r w:rsidRPr="00153A44">
        <w:rPr>
          <w:color w:val="000000"/>
          <w:lang w:val="bg-BG"/>
        </w:rPr>
        <w:t>(1) Ако количеството на действително вложените материали и/или действително извършените работи се окаже различно от посоченото в количествено-стойностната схема, то цената се определя съобразно действително вложените количества материали, съответно изпълнени количество СМР;</w:t>
      </w:r>
    </w:p>
    <w:p w:rsidR="00DC5DB8" w:rsidRPr="00153A44" w:rsidRDefault="00DC5DB8" w:rsidP="00DC5DB8">
      <w:pPr>
        <w:ind w:firstLine="708"/>
        <w:jc w:val="both"/>
        <w:rPr>
          <w:color w:val="000000"/>
          <w:lang w:val="bg-BG"/>
        </w:rPr>
      </w:pPr>
      <w:r w:rsidRPr="00153A44">
        <w:rPr>
          <w:color w:val="000000"/>
          <w:lang w:val="bg-BG"/>
        </w:rPr>
        <w:t>(2)Възложителят има право да удържа всички суми, които по силата на Договора му се дължат от Изпълнителя от дължимите плащания към Изпълнителя.</w:t>
      </w:r>
    </w:p>
    <w:p w:rsidR="00DC5DB8" w:rsidRPr="00153A44" w:rsidRDefault="00DC5DB8" w:rsidP="00DC5DB8">
      <w:pPr>
        <w:ind w:firstLine="708"/>
        <w:jc w:val="both"/>
        <w:rPr>
          <w:color w:val="000000"/>
          <w:lang w:val="bg-BG"/>
        </w:rPr>
      </w:pPr>
      <w:r w:rsidRPr="00153A44">
        <w:rPr>
          <w:color w:val="000000"/>
          <w:lang w:val="bg-BG"/>
        </w:rPr>
        <w:t>Чл.6.При извършване на плащанията Възложителят спазва стриктно реда и условията на Решение на Министерския съвет №593/20.07.2016г. за разплащанията на разпоредители с бюджет по договори и Указанията на Министерство на финансите относно прилагането на това решение.</w:t>
      </w:r>
    </w:p>
    <w:p w:rsidR="00DC5DB8" w:rsidRPr="00153A44" w:rsidRDefault="00DC5DB8" w:rsidP="00DC5DB8">
      <w:pPr>
        <w:pStyle w:val="BodyTextIndent"/>
        <w:tabs>
          <w:tab w:val="left" w:pos="9902"/>
        </w:tabs>
        <w:ind w:right="-21"/>
        <w:jc w:val="both"/>
        <w:rPr>
          <w:lang w:val="bg-BG"/>
        </w:rPr>
      </w:pPr>
      <w:r w:rsidRPr="00153A44">
        <w:rPr>
          <w:color w:val="000000"/>
          <w:lang w:val="bg-BG"/>
        </w:rPr>
        <w:t xml:space="preserve">        Чл.7.Когато Изпълнителят е сключил договор/договори за подизпълнение, Възложителят извършва </w:t>
      </w:r>
      <w:r w:rsidRPr="00153A44">
        <w:rPr>
          <w:lang w:val="bg-BG"/>
        </w:rPr>
        <w:t>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този договор.</w:t>
      </w:r>
    </w:p>
    <w:p w:rsidR="00DC5DB8" w:rsidRPr="00153A44" w:rsidRDefault="00DC5DB8" w:rsidP="00DC5DB8">
      <w:pPr>
        <w:pStyle w:val="BodyTextIndent"/>
        <w:tabs>
          <w:tab w:val="left" w:pos="9902"/>
        </w:tabs>
        <w:ind w:left="284" w:right="-23"/>
        <w:jc w:val="both"/>
      </w:pPr>
      <w:r w:rsidRPr="00153A44">
        <w:rPr>
          <w:lang w:val="bg-BG"/>
        </w:rPr>
        <w:t xml:space="preserve">       </w:t>
      </w:r>
      <w:r w:rsidRPr="00153A44">
        <w:rPr>
          <w:color w:val="000000"/>
          <w:lang w:val="bg-BG"/>
        </w:rPr>
        <w:t>Чл.</w:t>
      </w:r>
      <w:r w:rsidRPr="00153A44">
        <w:rPr>
          <w:lang w:val="bg-BG"/>
        </w:rPr>
        <w:t>8.Когато частта от работата,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Плащането се осъществява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C5DB8" w:rsidRPr="00153A44" w:rsidRDefault="00DC5DB8" w:rsidP="00DC5DB8">
      <w:pPr>
        <w:pStyle w:val="BodyTextIndent"/>
        <w:tabs>
          <w:tab w:val="left" w:pos="9902"/>
        </w:tabs>
        <w:ind w:left="284" w:right="-23"/>
        <w:jc w:val="both"/>
        <w:rPr>
          <w:lang w:val="bg-BG"/>
        </w:rPr>
      </w:pPr>
      <w:r w:rsidRPr="00153A44">
        <w:t xml:space="preserve">       </w:t>
      </w:r>
      <w:r w:rsidRPr="00153A44">
        <w:rPr>
          <w:color w:val="000000"/>
          <w:lang w:val="bg-BG"/>
        </w:rPr>
        <w:t>Чл.</w:t>
      </w:r>
      <w:r w:rsidRPr="00153A44">
        <w:rPr>
          <w:lang w:val="bg-BG"/>
        </w:rPr>
        <w:t>9.Към искането по предходната точка изпълнителят представя становище, от което да е видно дали оспорва плащанията или част от тях като недължими.</w:t>
      </w:r>
    </w:p>
    <w:p w:rsidR="00DC5DB8" w:rsidRPr="00153A44" w:rsidRDefault="00DC5DB8" w:rsidP="00DC5DB8">
      <w:pPr>
        <w:pStyle w:val="BodyTextIndent"/>
        <w:tabs>
          <w:tab w:val="left" w:pos="9902"/>
        </w:tabs>
        <w:ind w:left="284" w:right="-23"/>
        <w:jc w:val="both"/>
        <w:rPr>
          <w:lang w:val="bg-BG"/>
        </w:rPr>
      </w:pPr>
      <w:r w:rsidRPr="00153A44">
        <w:rPr>
          <w:lang w:val="bg-BG"/>
        </w:rPr>
        <w:t xml:space="preserve">        </w:t>
      </w:r>
      <w:r w:rsidRPr="00153A44">
        <w:rPr>
          <w:color w:val="000000"/>
          <w:lang w:val="bg-BG"/>
        </w:rPr>
        <w:t>Чл.</w:t>
      </w:r>
      <w:r w:rsidRPr="00153A44">
        <w:rPr>
          <w:lang w:val="bg-BG"/>
        </w:rPr>
        <w:t>10.Възложителят има право да откаже плащане по чл.8 от този раздел когато искането за плащане е оспорено, до момента на отстраняване на причината за отказа.</w:t>
      </w:r>
    </w:p>
    <w:p w:rsidR="00DC5DB8" w:rsidRPr="00153A44" w:rsidRDefault="00DC5DB8" w:rsidP="00DC5DB8">
      <w:pPr>
        <w:ind w:firstLine="708"/>
        <w:jc w:val="both"/>
        <w:rPr>
          <w:color w:val="000000"/>
          <w:lang w:val="bg-BG"/>
        </w:rPr>
      </w:pPr>
    </w:p>
    <w:p w:rsidR="00DC5DB8" w:rsidRPr="00153A44" w:rsidRDefault="00DC5DB8" w:rsidP="00DC5DB8">
      <w:pPr>
        <w:jc w:val="both"/>
        <w:rPr>
          <w:b/>
          <w:color w:val="000000"/>
          <w:lang w:val="bg-BG"/>
        </w:rPr>
      </w:pPr>
      <w:r w:rsidRPr="00153A44">
        <w:rPr>
          <w:color w:val="000000"/>
          <w:lang w:val="bg-BG"/>
        </w:rPr>
        <w:tab/>
      </w:r>
      <w:r w:rsidRPr="00153A44">
        <w:rPr>
          <w:b/>
          <w:color w:val="000000"/>
          <w:lang w:val="bg-BG"/>
        </w:rPr>
        <w:t>ІІІ.ПРАВА И ЗАДЪЛЖЕНИЯ НА СТРАНИТЕ:</w:t>
      </w:r>
    </w:p>
    <w:p w:rsidR="00DC5DB8" w:rsidRPr="00153A44" w:rsidRDefault="00DC5DB8" w:rsidP="00DC5DB8">
      <w:pPr>
        <w:jc w:val="both"/>
        <w:rPr>
          <w:color w:val="000000"/>
          <w:lang w:val="bg-BG"/>
        </w:rPr>
      </w:pPr>
      <w:r w:rsidRPr="00153A44">
        <w:rPr>
          <w:color w:val="000000"/>
          <w:lang w:val="bg-BG"/>
        </w:rPr>
        <w:tab/>
        <w:t xml:space="preserve">Чл.1.Изпълнителят се задължава на свой риск и отговорност да изпълни и завърши обекта с дължимата грижа в съответствие изискванията на Възложителя, като </w:t>
      </w:r>
      <w:r w:rsidRPr="00153A44">
        <w:rPr>
          <w:color w:val="000000"/>
          <w:lang w:val="bg-BG"/>
        </w:rPr>
        <w:lastRenderedPageBreak/>
        <w:t>осигури всичко необходимо за изпълнението му: организация, работна ръка, материали, строителна механизация и оборудване;</w:t>
      </w:r>
    </w:p>
    <w:p w:rsidR="00DC5DB8" w:rsidRPr="00153A44" w:rsidRDefault="00DC5DB8" w:rsidP="00DC5DB8">
      <w:pPr>
        <w:jc w:val="both"/>
        <w:rPr>
          <w:color w:val="000000"/>
          <w:lang w:val="bg-BG"/>
        </w:rPr>
      </w:pPr>
      <w:r w:rsidRPr="00153A44">
        <w:rPr>
          <w:color w:val="000000"/>
          <w:lang w:val="bg-BG"/>
        </w:rPr>
        <w:tab/>
        <w:t>(1)Преди започване на строителството Изпълнителят е длъжен:</w:t>
      </w:r>
    </w:p>
    <w:p w:rsidR="00DC5DB8" w:rsidRPr="00153A44" w:rsidRDefault="00DC5DB8" w:rsidP="00DC5DB8">
      <w:pPr>
        <w:jc w:val="both"/>
        <w:rPr>
          <w:color w:val="000000"/>
          <w:lang w:val="bg-BG"/>
        </w:rPr>
      </w:pPr>
      <w:r w:rsidRPr="00153A44">
        <w:rPr>
          <w:color w:val="000000"/>
          <w:lang w:val="bg-BG"/>
        </w:rPr>
        <w:tab/>
        <w:t>а) да вземе необходимите мерки за осигуряване на безопасността на строителната площадка, да я огради и да постави предупредителни знаци, указания за отбиване на движението и други;</w:t>
      </w:r>
    </w:p>
    <w:p w:rsidR="00DC5DB8" w:rsidRPr="00153A44" w:rsidRDefault="00DC5DB8" w:rsidP="00DC5DB8">
      <w:pPr>
        <w:jc w:val="both"/>
        <w:rPr>
          <w:color w:val="000000"/>
          <w:lang w:val="bg-BG"/>
        </w:rPr>
      </w:pPr>
      <w:r w:rsidRPr="00153A44">
        <w:rPr>
          <w:color w:val="000000"/>
          <w:lang w:val="bg-BG"/>
        </w:rPr>
        <w:tab/>
        <w:t>б) да вземе необходимите мерки за запазване от повреди и разместване на заварени подземни и надземни мрежи и съоръжения, геодезични знаци, зелени площи, декоративни дървета и други;</w:t>
      </w:r>
    </w:p>
    <w:p w:rsidR="00DC5DB8" w:rsidRPr="00153A44" w:rsidRDefault="00DC5DB8" w:rsidP="00DC5DB8">
      <w:pPr>
        <w:ind w:firstLine="708"/>
        <w:jc w:val="both"/>
        <w:rPr>
          <w:color w:val="000000"/>
          <w:lang w:val="bg-BG"/>
        </w:rPr>
      </w:pPr>
      <w:r w:rsidRPr="00153A44">
        <w:rPr>
          <w:color w:val="000000"/>
          <w:lang w:val="bg-BG"/>
        </w:rPr>
        <w:t>(2)В  случай, че по своя вина Изпълнителят причини щети по предходната алинея, то възстановяването им е за негова сметка;</w:t>
      </w:r>
    </w:p>
    <w:p w:rsidR="00DC5DB8" w:rsidRPr="00153A44" w:rsidRDefault="00DC5DB8" w:rsidP="00DC5DB8">
      <w:pPr>
        <w:jc w:val="both"/>
        <w:rPr>
          <w:color w:val="000000"/>
          <w:lang w:val="bg-BG"/>
        </w:rPr>
      </w:pPr>
      <w:r w:rsidRPr="00153A44">
        <w:rPr>
          <w:color w:val="000000"/>
          <w:lang w:val="bg-BG"/>
        </w:rPr>
        <w:tab/>
        <w:t>(3)Изпълнителят е длъжен:</w:t>
      </w:r>
    </w:p>
    <w:p w:rsidR="00DC5DB8" w:rsidRPr="00153A44" w:rsidRDefault="00DC5DB8" w:rsidP="00DC5DB8">
      <w:pPr>
        <w:jc w:val="both"/>
        <w:rPr>
          <w:color w:val="000000"/>
          <w:lang w:val="bg-BG"/>
        </w:rPr>
      </w:pPr>
      <w:r w:rsidRPr="00153A44">
        <w:rPr>
          <w:color w:val="000000"/>
          <w:lang w:val="bg-BG"/>
        </w:rPr>
        <w:tab/>
        <w:t>а)да изпълни възложената работа с качество и  в срок при строго спазване на действащата нормативна уредба;</w:t>
      </w:r>
    </w:p>
    <w:p w:rsidR="00DC5DB8" w:rsidRPr="00153A44" w:rsidRDefault="00DC5DB8" w:rsidP="00DC5DB8">
      <w:pPr>
        <w:ind w:firstLine="708"/>
        <w:jc w:val="both"/>
        <w:rPr>
          <w:color w:val="000000"/>
          <w:lang w:val="bg-BG"/>
        </w:rPr>
      </w:pPr>
      <w:r w:rsidRPr="00153A44">
        <w:rPr>
          <w:color w:val="000000"/>
          <w:lang w:val="bg-BG"/>
        </w:rPr>
        <w:t>б)при изпълнението да влага качествени материали, изделия, продукти, конструкции, съоръжения и други, отговарящи на техническите изисквания и стандарти, за които да представя  на Възложителя необходимите доказателства за съответствие;</w:t>
      </w:r>
    </w:p>
    <w:p w:rsidR="00DC5DB8" w:rsidRPr="00153A44" w:rsidRDefault="00DC5DB8" w:rsidP="00DC5DB8">
      <w:pPr>
        <w:ind w:firstLine="708"/>
        <w:jc w:val="both"/>
        <w:rPr>
          <w:color w:val="000000"/>
          <w:lang w:val="bg-BG"/>
        </w:rPr>
      </w:pPr>
      <w:r w:rsidRPr="00153A44">
        <w:rPr>
          <w:color w:val="000000"/>
          <w:lang w:val="bg-BG"/>
        </w:rPr>
        <w:t>в)да обезпечи необходимите му да работа машини и съоръжения;</w:t>
      </w:r>
    </w:p>
    <w:p w:rsidR="00DC5DB8" w:rsidRPr="00153A44" w:rsidRDefault="00DC5DB8" w:rsidP="00DC5DB8">
      <w:pPr>
        <w:ind w:firstLine="708"/>
        <w:jc w:val="both"/>
        <w:rPr>
          <w:color w:val="000000"/>
          <w:lang w:val="bg-BG"/>
        </w:rPr>
      </w:pPr>
      <w:r w:rsidRPr="00153A44">
        <w:rPr>
          <w:color w:val="000000"/>
          <w:lang w:val="bg-BG"/>
        </w:rPr>
        <w:t>г)да предостави на Възложителя възможност за извършване на контрол по изпълнението  на работите на обекта;</w:t>
      </w:r>
    </w:p>
    <w:p w:rsidR="00DC5DB8" w:rsidRPr="00153A44" w:rsidRDefault="00DC5DB8" w:rsidP="00DC5DB8">
      <w:pPr>
        <w:ind w:firstLine="708"/>
        <w:jc w:val="both"/>
        <w:rPr>
          <w:color w:val="000000"/>
          <w:lang w:val="bg-BG"/>
        </w:rPr>
      </w:pPr>
      <w:r w:rsidRPr="00153A44">
        <w:rPr>
          <w:color w:val="000000"/>
          <w:lang w:val="bg-BG"/>
        </w:rPr>
        <w:t>д)да изпълнява всички нареждания и заповеди по изпълнението на СМР, дадени от Възложителя;</w:t>
      </w:r>
    </w:p>
    <w:p w:rsidR="00DC5DB8" w:rsidRPr="00153A44" w:rsidRDefault="00DC5DB8" w:rsidP="00DC5DB8">
      <w:pPr>
        <w:jc w:val="both"/>
        <w:rPr>
          <w:color w:val="000000"/>
          <w:lang w:val="bg-BG"/>
        </w:rPr>
      </w:pPr>
      <w:r w:rsidRPr="00153A44">
        <w:rPr>
          <w:color w:val="000000"/>
          <w:lang w:val="bg-BG"/>
        </w:rPr>
        <w:tab/>
        <w:t>е)да уведомява незабавно съответните служби и експлоатационни дружества за евентуални повреди на мрежи и съоръжения, произлезли при работата.</w:t>
      </w:r>
    </w:p>
    <w:p w:rsidR="00DC5DB8" w:rsidRPr="00153A44" w:rsidRDefault="00DC5DB8" w:rsidP="00DC5DB8">
      <w:pPr>
        <w:jc w:val="both"/>
        <w:rPr>
          <w:color w:val="000000"/>
          <w:lang w:val="bg-BG"/>
        </w:rPr>
      </w:pPr>
      <w:r w:rsidRPr="00153A44">
        <w:rPr>
          <w:color w:val="000000"/>
          <w:lang w:val="bg-BG"/>
        </w:rPr>
        <w:tab/>
        <w:t>ж)да спазва изискванията за опазване на околната среда по време на строителството и след приключването му, съобразно Закона за управление на отпадъците;</w:t>
      </w:r>
    </w:p>
    <w:p w:rsidR="00DC5DB8" w:rsidRPr="00153A44" w:rsidRDefault="00DC5DB8" w:rsidP="00DC5DB8">
      <w:pPr>
        <w:jc w:val="both"/>
        <w:rPr>
          <w:color w:val="000000"/>
          <w:lang w:val="bg-BG"/>
        </w:rPr>
      </w:pPr>
      <w:r w:rsidRPr="00153A44">
        <w:rPr>
          <w:color w:val="000000"/>
          <w:lang w:val="bg-BG"/>
        </w:rPr>
        <w:tab/>
        <w:t>з)да извърши за своя сметка всички работи по отстраняването на виновно допуснати грешки, недостатъци и др. констатирани от Възложителя на обекта, други държавни органи и приемателната комисия;</w:t>
      </w:r>
    </w:p>
    <w:p w:rsidR="00DC5DB8" w:rsidRPr="00153A44" w:rsidRDefault="00DC5DB8" w:rsidP="00DC5DB8">
      <w:pPr>
        <w:jc w:val="both"/>
        <w:rPr>
          <w:color w:val="000000"/>
          <w:lang w:val="bg-BG"/>
        </w:rPr>
      </w:pPr>
      <w:r w:rsidRPr="00153A44">
        <w:rPr>
          <w:color w:val="000000"/>
          <w:lang w:val="bg-BG"/>
        </w:rPr>
        <w:tab/>
        <w:t>и)да съставя, оформя и представя необходимите документи за разплащане, отчитащи извършените СМР(акт обр.19, сметка 22, фактури и други);</w:t>
      </w:r>
    </w:p>
    <w:p w:rsidR="00DC5DB8" w:rsidRPr="00153A44" w:rsidRDefault="00DC5DB8" w:rsidP="00DC5DB8">
      <w:pPr>
        <w:jc w:val="both"/>
        <w:rPr>
          <w:color w:val="000000"/>
          <w:lang w:val="bg-BG"/>
        </w:rPr>
      </w:pPr>
      <w:r w:rsidRPr="00153A44">
        <w:rPr>
          <w:color w:val="000000"/>
          <w:lang w:val="bg-BG"/>
        </w:rPr>
        <w:tab/>
        <w:t>й)да уведоми писмено Възложителя за готовността да се състави Констативен акт за завършване на обекта;</w:t>
      </w:r>
    </w:p>
    <w:p w:rsidR="00DC5DB8" w:rsidRPr="00153A44" w:rsidRDefault="00DC5DB8" w:rsidP="00DC5DB8">
      <w:pPr>
        <w:jc w:val="both"/>
        <w:rPr>
          <w:color w:val="000000"/>
          <w:lang w:val="bg-BG"/>
        </w:rPr>
      </w:pPr>
      <w:r w:rsidRPr="00153A44">
        <w:rPr>
          <w:color w:val="000000"/>
          <w:lang w:val="bg-BG"/>
        </w:rPr>
        <w:tab/>
        <w:t>к)да възстанови в пълен размер причинените вреди на Възложителя или трети лица във връзка или по повод на извършената работа по договора;</w:t>
      </w:r>
    </w:p>
    <w:p w:rsidR="00DC5DB8" w:rsidRPr="00153A44" w:rsidRDefault="00DC5DB8" w:rsidP="00DC5DB8">
      <w:pPr>
        <w:jc w:val="both"/>
        <w:rPr>
          <w:color w:val="000000"/>
          <w:lang w:val="bg-BG"/>
        </w:rPr>
      </w:pPr>
      <w:r w:rsidRPr="00153A44">
        <w:rPr>
          <w:color w:val="000000"/>
          <w:lang w:val="bg-BG"/>
        </w:rPr>
        <w:tab/>
        <w:t>л)Изпълнителят се съобразява с непрекъснатия процес на работа на Възложителя като лечебно заведение и произтичащите или свързаните с това особености;</w:t>
      </w:r>
    </w:p>
    <w:p w:rsidR="00DC5DB8" w:rsidRPr="00153A44" w:rsidRDefault="00DC5DB8" w:rsidP="00DC5DB8">
      <w:pPr>
        <w:jc w:val="both"/>
        <w:rPr>
          <w:color w:val="000000"/>
          <w:lang w:val="bg-BG"/>
        </w:rPr>
      </w:pPr>
      <w:r w:rsidRPr="00153A44">
        <w:rPr>
          <w:color w:val="000000"/>
          <w:lang w:val="bg-BG"/>
        </w:rPr>
        <w:tab/>
        <w:t>м)след приключване на работата си, Изпълнителят почиства обекта от строителни отпадъци, механизация, инструменти, остатъчни материали и други. Генерираните отпадъци се извозват и депонират за сметка на Изпълнителя от лице получило надлежно разрешение по Закона за управление на отпадъците при строго спазване на екологичното законодателство, като Изпълнителят определя това лице и урежда отношенията си с него, без намесата на Възложителя.</w:t>
      </w:r>
    </w:p>
    <w:p w:rsidR="00DC5DB8" w:rsidRPr="00153A44" w:rsidRDefault="00DC5DB8" w:rsidP="00DC5DB8">
      <w:pPr>
        <w:jc w:val="both"/>
        <w:rPr>
          <w:bCs/>
          <w:lang w:val="bg-BG"/>
        </w:rPr>
      </w:pPr>
      <w:r w:rsidRPr="00153A44">
        <w:rPr>
          <w:bCs/>
          <w:lang w:val="bg-BG"/>
        </w:rPr>
        <w:tab/>
        <w:t>(н)декларира с подписа си по договора, че е в състояние да изпълни качествено и в пълен обем задълженията си по него.</w:t>
      </w:r>
    </w:p>
    <w:p w:rsidR="00DC5DB8" w:rsidRPr="00153A44" w:rsidRDefault="00DC5DB8" w:rsidP="00DC5DB8">
      <w:pPr>
        <w:jc w:val="both"/>
        <w:rPr>
          <w:bCs/>
          <w:lang w:val="bg-BG"/>
        </w:rPr>
      </w:pPr>
      <w:r w:rsidRPr="00153A44">
        <w:rPr>
          <w:bCs/>
          <w:lang w:val="bg-BG"/>
        </w:rPr>
        <w:tab/>
        <w:t xml:space="preserve">(о)да сключи договор/договори за подизпълнение с посочените в офертата му подизпълнители в срок от 3 дни от сключване на настоящия договор и да предостави </w:t>
      </w:r>
      <w:r w:rsidRPr="00153A44">
        <w:rPr>
          <w:bCs/>
          <w:lang w:val="bg-BG"/>
        </w:rPr>
        <w:lastRenderedPageBreak/>
        <w:t>копие от него/тях на Възложителя в 3-дневен срок, заедно с доказателство, че са спазени изискванията на чл.66, ал.2 и ал.11 от ЗОП.</w:t>
      </w:r>
    </w:p>
    <w:p w:rsidR="00DC5DB8" w:rsidRPr="00153A44" w:rsidRDefault="00DC5DB8" w:rsidP="00DC5DB8">
      <w:pPr>
        <w:jc w:val="both"/>
        <w:rPr>
          <w:bCs/>
          <w:lang w:val="bg-BG"/>
        </w:rPr>
      </w:pPr>
      <w:r w:rsidRPr="00153A44">
        <w:rPr>
          <w:bCs/>
          <w:lang w:val="bg-BG"/>
        </w:rPr>
        <w:tab/>
        <w:t>(п)да предоставя при поискване информация за пращанията си по договорите за подизпълнение.</w:t>
      </w:r>
    </w:p>
    <w:p w:rsidR="00DC5DB8" w:rsidRPr="00153A44" w:rsidRDefault="00DC5DB8" w:rsidP="00DC5DB8">
      <w:pPr>
        <w:jc w:val="both"/>
        <w:rPr>
          <w:bCs/>
          <w:lang w:val="bg-BG"/>
        </w:rPr>
      </w:pPr>
      <w:r w:rsidRPr="00153A44">
        <w:rPr>
          <w:bCs/>
          <w:lang w:val="bg-BG"/>
        </w:rPr>
        <w:tab/>
        <w:t>(р)да спазва стриктно чл.115 от ЗОП.</w:t>
      </w:r>
    </w:p>
    <w:p w:rsidR="00DC5DB8" w:rsidRPr="00153A44" w:rsidRDefault="00DC5DB8" w:rsidP="00DC5DB8">
      <w:pPr>
        <w:ind w:firstLine="708"/>
        <w:jc w:val="both"/>
        <w:rPr>
          <w:color w:val="000000"/>
          <w:lang w:val="bg-BG"/>
        </w:rPr>
      </w:pPr>
      <w:r w:rsidRPr="00153A44">
        <w:rPr>
          <w:color w:val="000000"/>
          <w:lang w:val="bg-BG"/>
        </w:rPr>
        <w:t>(4)Изпълнителят има право:</w:t>
      </w:r>
    </w:p>
    <w:p w:rsidR="00DC5DB8" w:rsidRPr="00153A44" w:rsidRDefault="00DC5DB8" w:rsidP="00DC5DB8">
      <w:pPr>
        <w:jc w:val="both"/>
        <w:rPr>
          <w:color w:val="000000"/>
          <w:lang w:val="bg-BG"/>
        </w:rPr>
      </w:pPr>
      <w:r w:rsidRPr="00153A44">
        <w:rPr>
          <w:color w:val="000000"/>
          <w:lang w:val="bg-BG"/>
        </w:rPr>
        <w:tab/>
        <w:t>а)да иска от Възложителя необходимото съдействие за изпълнение на договора;</w:t>
      </w:r>
    </w:p>
    <w:p w:rsidR="00DC5DB8" w:rsidRPr="00153A44" w:rsidRDefault="00DC5DB8" w:rsidP="00DC5DB8">
      <w:pPr>
        <w:jc w:val="both"/>
        <w:rPr>
          <w:color w:val="000000"/>
          <w:lang w:val="bg-BG"/>
        </w:rPr>
      </w:pPr>
      <w:r w:rsidRPr="00153A44">
        <w:rPr>
          <w:color w:val="000000"/>
          <w:lang w:val="bg-BG"/>
        </w:rPr>
        <w:tab/>
        <w:t>б)да получи уговореното възнаграждение за изпълнение на предмета на договора.</w:t>
      </w:r>
    </w:p>
    <w:p w:rsidR="00DC5DB8" w:rsidRPr="00153A44" w:rsidRDefault="00DC5DB8" w:rsidP="00DC5DB8">
      <w:pPr>
        <w:ind w:firstLine="708"/>
        <w:jc w:val="both"/>
        <w:rPr>
          <w:color w:val="000000"/>
          <w:lang w:val="bg-BG"/>
        </w:rPr>
      </w:pPr>
      <w:r w:rsidRPr="00153A44">
        <w:rPr>
          <w:color w:val="000000"/>
          <w:lang w:val="bg-BG"/>
        </w:rPr>
        <w:t>(5)Изпълнителят няма право да се позове на незнание и/или непознаване на обекта, предмета на договора, поради която причина да иска допълнения или изменения на същия.</w:t>
      </w:r>
    </w:p>
    <w:p w:rsidR="00DC5DB8" w:rsidRPr="00153A44" w:rsidRDefault="00DC5DB8" w:rsidP="00DC5DB8">
      <w:pPr>
        <w:ind w:firstLine="708"/>
        <w:jc w:val="both"/>
        <w:rPr>
          <w:color w:val="000000"/>
          <w:lang w:val="bg-BG"/>
        </w:rPr>
      </w:pPr>
      <w:r w:rsidRPr="00153A44">
        <w:rPr>
          <w:color w:val="000000"/>
          <w:lang w:val="bg-BG"/>
        </w:rPr>
        <w:t>(6)Възложителят са задължава:</w:t>
      </w:r>
    </w:p>
    <w:p w:rsidR="00DC5DB8" w:rsidRPr="00153A44" w:rsidRDefault="00DC5DB8" w:rsidP="00DC5DB8">
      <w:pPr>
        <w:ind w:firstLine="708"/>
        <w:jc w:val="both"/>
        <w:rPr>
          <w:color w:val="000000"/>
          <w:lang w:val="bg-BG"/>
        </w:rPr>
      </w:pPr>
      <w:r w:rsidRPr="00153A44">
        <w:rPr>
          <w:color w:val="000000"/>
          <w:lang w:val="bg-BG"/>
        </w:rPr>
        <w:tab/>
        <w:t>а)да приеме изпълнението от Изпълнителя по реда и при условията на настоящия договор.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DC5DB8" w:rsidRPr="00153A44" w:rsidRDefault="00DC5DB8" w:rsidP="00DC5DB8">
      <w:pPr>
        <w:ind w:firstLine="708"/>
        <w:jc w:val="both"/>
        <w:rPr>
          <w:color w:val="000000"/>
          <w:lang w:val="bg-BG"/>
        </w:rPr>
      </w:pPr>
      <w:r w:rsidRPr="00153A44">
        <w:rPr>
          <w:color w:val="000000"/>
          <w:lang w:val="bg-BG"/>
        </w:rPr>
        <w:tab/>
        <w:t>б)да заплати цената на поръчката по реда и при условията на настоящия договор;</w:t>
      </w:r>
    </w:p>
    <w:p w:rsidR="00DC5DB8" w:rsidRPr="00153A44" w:rsidRDefault="00DC5DB8" w:rsidP="00DC5DB8">
      <w:pPr>
        <w:ind w:firstLine="708"/>
        <w:jc w:val="both"/>
        <w:rPr>
          <w:color w:val="000000"/>
          <w:lang w:val="bg-BG"/>
        </w:rPr>
      </w:pPr>
      <w:r w:rsidRPr="00153A44">
        <w:rPr>
          <w:color w:val="000000"/>
          <w:lang w:val="bg-BG"/>
        </w:rPr>
        <w:tab/>
        <w:t>в)да осигури периодичен контрол при извършване на СМР и въвеждане на обекта в действие.</w:t>
      </w:r>
    </w:p>
    <w:p w:rsidR="00DC5DB8" w:rsidRPr="00153A44" w:rsidRDefault="00DC5DB8" w:rsidP="00DC5DB8">
      <w:pPr>
        <w:ind w:firstLine="708"/>
        <w:jc w:val="both"/>
        <w:rPr>
          <w:color w:val="000000"/>
          <w:lang w:val="bg-BG"/>
        </w:rPr>
      </w:pPr>
      <w:r w:rsidRPr="00153A44">
        <w:rPr>
          <w:color w:val="000000"/>
          <w:lang w:val="bg-BG"/>
        </w:rPr>
        <w:t>(7)Възложителят има право:</w:t>
      </w:r>
    </w:p>
    <w:p w:rsidR="00DC5DB8" w:rsidRPr="00153A44" w:rsidRDefault="00DC5DB8" w:rsidP="00DC5DB8">
      <w:pPr>
        <w:ind w:firstLine="708"/>
        <w:jc w:val="both"/>
        <w:rPr>
          <w:color w:val="000000"/>
          <w:lang w:val="bg-BG"/>
        </w:rPr>
      </w:pPr>
      <w:r w:rsidRPr="00153A44">
        <w:rPr>
          <w:color w:val="000000"/>
          <w:lang w:val="bg-BG"/>
        </w:rPr>
        <w:t>а)да оказва текущ контрол при изпълнение на договора и при констатиране на некачествено извършени работи, влагане на некачествени или нестандартни материали и съоръжения, да спира извършването на СМР до отстраняване на нарушението. Подмяната на същите и отстраняването на нарушенията са за сметка на Изпълнителя;</w:t>
      </w:r>
    </w:p>
    <w:p w:rsidR="00DC5DB8" w:rsidRPr="00153A44" w:rsidRDefault="00DC5DB8" w:rsidP="00DC5DB8">
      <w:pPr>
        <w:ind w:firstLine="708"/>
        <w:jc w:val="both"/>
        <w:rPr>
          <w:color w:val="000000"/>
          <w:lang w:val="bg-BG"/>
        </w:rPr>
      </w:pPr>
      <w:r w:rsidRPr="00153A44">
        <w:rPr>
          <w:color w:val="000000"/>
          <w:lang w:val="bg-BG"/>
        </w:rPr>
        <w:t>б)да иска от Изпълнителя да изпълни предмета на договора в срок, без отклонение от уговореното и без недостатъци;</w:t>
      </w:r>
    </w:p>
    <w:p w:rsidR="00DC5DB8" w:rsidRPr="00153A44" w:rsidRDefault="00DC5DB8" w:rsidP="00DC5DB8">
      <w:pPr>
        <w:ind w:firstLine="708"/>
        <w:jc w:val="both"/>
        <w:rPr>
          <w:color w:val="000000"/>
          <w:lang w:val="bg-BG"/>
        </w:rPr>
      </w:pPr>
      <w:r w:rsidRPr="00153A44">
        <w:rPr>
          <w:color w:val="000000"/>
          <w:lang w:val="bg-BG"/>
        </w:rPr>
        <w:t>в)едностранно да спира работа по договора, като в случай, че за това не е налице виновно поведение на Изпълнителя срокът за изпълнението му се увеличава с дните на спиране на работа.</w:t>
      </w:r>
    </w:p>
    <w:p w:rsidR="00DC5DB8" w:rsidRPr="00153A44" w:rsidRDefault="00DC5DB8" w:rsidP="00DC5DB8">
      <w:pPr>
        <w:jc w:val="both"/>
        <w:rPr>
          <w:bCs/>
          <w:lang w:val="bg-BG"/>
        </w:rPr>
      </w:pPr>
      <w:r w:rsidRPr="00153A44">
        <w:rPr>
          <w:bCs/>
          <w:lang w:val="bg-BG"/>
        </w:rPr>
        <w:tab/>
        <w:t>г)да изисква от Изпълнителя да сключи и да му предостави договори за подизпълнение с посочените в офертата му подизпълнители.</w:t>
      </w:r>
    </w:p>
    <w:p w:rsidR="00DC5DB8" w:rsidRPr="00153A44" w:rsidRDefault="00DC5DB8" w:rsidP="00DC5DB8">
      <w:pPr>
        <w:jc w:val="both"/>
        <w:rPr>
          <w:bCs/>
          <w:lang w:val="bg-BG"/>
        </w:rPr>
      </w:pPr>
    </w:p>
    <w:p w:rsidR="00DC5DB8" w:rsidRPr="00153A44" w:rsidRDefault="00DC5DB8" w:rsidP="00DC5DB8">
      <w:pPr>
        <w:ind w:firstLine="708"/>
        <w:jc w:val="both"/>
        <w:rPr>
          <w:b/>
          <w:lang w:val="bg-BG"/>
        </w:rPr>
      </w:pPr>
      <w:r w:rsidRPr="00153A44">
        <w:rPr>
          <w:b/>
          <w:lang w:val="bg-BG"/>
        </w:rPr>
        <w:t>ІV. ПРЕДАВАНЕ И ПРИЕМАНЕ ЗА ИЗПЪЛНЕНИЕТО</w:t>
      </w:r>
    </w:p>
    <w:p w:rsidR="00DC5DB8" w:rsidRPr="00153A44" w:rsidRDefault="00DC5DB8" w:rsidP="00DC5DB8">
      <w:pPr>
        <w:jc w:val="both"/>
        <w:rPr>
          <w:lang w:val="bg-BG"/>
        </w:rPr>
      </w:pPr>
      <w:r w:rsidRPr="00153A44">
        <w:rPr>
          <w:lang w:val="bg-BG"/>
        </w:rPr>
        <w:tab/>
        <w:t>Чл.1.Приемането на извършената работа се извършва от определени от страна на Възложителя  и Изпълнителя лица.</w:t>
      </w:r>
    </w:p>
    <w:p w:rsidR="00644FDC" w:rsidRDefault="00DC5DB8" w:rsidP="00DC5DB8">
      <w:pPr>
        <w:jc w:val="both"/>
        <w:rPr>
          <w:lang w:val="bg-BG"/>
        </w:rPr>
      </w:pPr>
      <w:r w:rsidRPr="00153A44">
        <w:rPr>
          <w:lang w:val="bg-BG"/>
        </w:rPr>
        <w:tab/>
        <w:t>Чл.2.Приемането на работата по настоящия договор се удостоверява с подписване от лицата по предходната точка на двустранен предавателно-приемателен протокол</w:t>
      </w:r>
      <w:r w:rsidR="00D44DCD">
        <w:rPr>
          <w:lang w:val="bg-BG"/>
        </w:rPr>
        <w:t xml:space="preserve"> : АКТ.ОБР.12,19, С/КА 22 </w:t>
      </w:r>
      <w:r w:rsidRPr="00153A44">
        <w:rPr>
          <w:lang w:val="bg-BG"/>
        </w:rPr>
        <w:t xml:space="preserve"> и фактура за извършената работа.</w:t>
      </w:r>
      <w:r w:rsidRPr="00153A44">
        <w:rPr>
          <w:lang w:val="bg-BG"/>
        </w:rPr>
        <w:tab/>
      </w:r>
      <w:r w:rsidRPr="00153A44">
        <w:rPr>
          <w:lang w:val="bg-BG"/>
        </w:rPr>
        <w:tab/>
      </w:r>
      <w:r w:rsidRPr="00153A44">
        <w:rPr>
          <w:lang w:val="bg-BG"/>
        </w:rPr>
        <w:tab/>
      </w:r>
      <w:r w:rsidRPr="00153A44">
        <w:rPr>
          <w:lang w:val="bg-BG"/>
        </w:rPr>
        <w:tab/>
      </w:r>
    </w:p>
    <w:p w:rsidR="00DC5DB8" w:rsidRPr="00153A44" w:rsidRDefault="00644FDC" w:rsidP="00DC5DB8">
      <w:pPr>
        <w:jc w:val="both"/>
        <w:rPr>
          <w:lang w:val="bg-BG"/>
        </w:rPr>
      </w:pPr>
      <w:r>
        <w:rPr>
          <w:lang w:val="bg-BG"/>
        </w:rPr>
        <w:t xml:space="preserve">            </w:t>
      </w:r>
      <w:r w:rsidR="00DC5DB8" w:rsidRPr="00153A44">
        <w:rPr>
          <w:lang w:val="bg-BG"/>
        </w:rPr>
        <w:t>Чл.3.Когато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DC5DB8" w:rsidRPr="00153A44" w:rsidRDefault="00DC5DB8" w:rsidP="00DC5DB8">
      <w:pPr>
        <w:ind w:firstLine="708"/>
        <w:jc w:val="both"/>
        <w:rPr>
          <w:b/>
          <w:color w:val="000000"/>
          <w:lang w:val="bg-BG"/>
        </w:rPr>
      </w:pPr>
      <w:r w:rsidRPr="00153A44">
        <w:rPr>
          <w:b/>
          <w:color w:val="000000"/>
          <w:lang w:val="bg-BG"/>
        </w:rPr>
        <w:t>V. КОНТРОЛ</w:t>
      </w:r>
    </w:p>
    <w:p w:rsidR="00DC5DB8" w:rsidRPr="00153A44" w:rsidRDefault="00DC5DB8" w:rsidP="00DC5DB8">
      <w:pPr>
        <w:jc w:val="both"/>
        <w:rPr>
          <w:color w:val="000000"/>
          <w:lang w:val="bg-BG"/>
        </w:rPr>
      </w:pPr>
      <w:r w:rsidRPr="00153A44">
        <w:rPr>
          <w:color w:val="000000"/>
          <w:lang w:val="bg-BG"/>
        </w:rPr>
        <w:tab/>
        <w:t>Чл.1.(1)Възложителят може по всяко време да осъществява контрол по изпълнението на този договор, стига да не възпрепятства работата на Изпълнителя и да не нарушава оперативната му самостоятелност.</w:t>
      </w:r>
    </w:p>
    <w:p w:rsidR="00DC5DB8" w:rsidRPr="00153A44" w:rsidRDefault="00DC5DB8" w:rsidP="00DC5DB8">
      <w:pPr>
        <w:jc w:val="both"/>
        <w:rPr>
          <w:color w:val="000000"/>
          <w:lang w:val="bg-BG"/>
        </w:rPr>
      </w:pPr>
      <w:r w:rsidRPr="00153A44">
        <w:rPr>
          <w:color w:val="000000"/>
          <w:lang w:val="bg-BG"/>
        </w:rPr>
        <w:lastRenderedPageBreak/>
        <w:tab/>
        <w:t>(2)Указанията на Възложителя са задължителни за Изпълнителя, освен ако са в нарушение на строителните правила и нормативи или водят до съществено отклонение от поръчката.</w:t>
      </w:r>
    </w:p>
    <w:p w:rsidR="00DC5DB8" w:rsidRPr="00153A44" w:rsidRDefault="00DC5DB8" w:rsidP="00DC5DB8">
      <w:pPr>
        <w:jc w:val="both"/>
        <w:rPr>
          <w:color w:val="000000"/>
          <w:lang w:val="bg-BG"/>
        </w:rPr>
      </w:pPr>
      <w:r w:rsidRPr="00153A44">
        <w:rPr>
          <w:color w:val="000000"/>
          <w:lang w:val="bg-BG"/>
        </w:rPr>
        <w:tab/>
        <w:t>(3)Контролът по изпълнението на строителството се осъществява от представители на Възложителя и се отнася до всички части на СМР, отразени в този договор.</w:t>
      </w:r>
    </w:p>
    <w:p w:rsidR="00DC5DB8" w:rsidRPr="00153A44" w:rsidRDefault="00DC5DB8" w:rsidP="00DC5DB8">
      <w:pPr>
        <w:jc w:val="both"/>
        <w:rPr>
          <w:color w:val="000000"/>
          <w:lang w:val="bg-BG"/>
        </w:rPr>
      </w:pPr>
      <w:r w:rsidRPr="00153A44">
        <w:rPr>
          <w:color w:val="000000"/>
          <w:lang w:val="bg-BG"/>
        </w:rPr>
        <w:tab/>
        <w:t>(4)Разпорежданията на Възложителя във връзка с предмета на договора задължават Изпълнителя.</w:t>
      </w:r>
    </w:p>
    <w:p w:rsidR="00DC5DB8" w:rsidRPr="00153A44" w:rsidRDefault="00DC5DB8" w:rsidP="00DC5DB8">
      <w:pPr>
        <w:ind w:firstLine="708"/>
        <w:jc w:val="both"/>
        <w:rPr>
          <w:color w:val="000000"/>
          <w:lang w:val="bg-BG"/>
        </w:rPr>
      </w:pPr>
      <w:r w:rsidRPr="00153A44">
        <w:rPr>
          <w:color w:val="000000"/>
          <w:lang w:val="bg-BG"/>
        </w:rPr>
        <w:t xml:space="preserve">(5)Изпълнителят се задължава да осигури никаква работа да не бъде покривана или скривана от погледа преди одобрението на Възложителя, като Изпълнителят ще предостави пълна възможност на Възложителя да провери и измери всяка работа, която предстои да бъде покрита или скрита от погледа. Изпълнителят ще извести Възложителя, когато такава работа е готова или почти готова за проверка, при което Възложителят без неоснователно забавяне ще предприеме необходимото за проверка и измерване на тези работи. </w:t>
      </w:r>
    </w:p>
    <w:p w:rsidR="00DC5DB8" w:rsidRPr="00153A44" w:rsidRDefault="00DC5DB8" w:rsidP="00DC5DB8">
      <w:pPr>
        <w:ind w:firstLine="708"/>
        <w:jc w:val="both"/>
        <w:rPr>
          <w:color w:val="000000"/>
          <w:lang w:val="bg-BG"/>
        </w:rPr>
      </w:pPr>
      <w:r w:rsidRPr="00153A44">
        <w:rPr>
          <w:color w:val="000000"/>
        </w:rPr>
        <w:t>(6)</w:t>
      </w:r>
      <w:r w:rsidRPr="00153A44">
        <w:rPr>
          <w:color w:val="000000"/>
          <w:lang w:val="bg-BG"/>
        </w:rPr>
        <w:t>При проверка на работи подлежащи на закриване се съставя отделен протокол при приключване на всеки етап от СМР. В случай, че на съоръженията, подлежащи на закриване е необходимо да се извърши проба се извършва такава и се съставя протокол за изпитания, който е неразделна част от протокола за приключване на етапа.</w:t>
      </w:r>
    </w:p>
    <w:p w:rsidR="00DC5DB8" w:rsidRPr="00153A44" w:rsidRDefault="00DC5DB8" w:rsidP="00DC5DB8">
      <w:pPr>
        <w:jc w:val="both"/>
        <w:rPr>
          <w:color w:val="000000"/>
          <w:lang w:val="bg-BG"/>
        </w:rPr>
      </w:pPr>
      <w:r w:rsidRPr="00153A44">
        <w:rPr>
          <w:color w:val="000000"/>
          <w:lang w:val="bg-BG"/>
        </w:rPr>
        <w:tab/>
        <w:t>(</w:t>
      </w:r>
      <w:r w:rsidRPr="00153A44">
        <w:rPr>
          <w:color w:val="000000"/>
        </w:rPr>
        <w:t>7</w:t>
      </w:r>
      <w:r w:rsidRPr="00153A44">
        <w:rPr>
          <w:color w:val="000000"/>
          <w:lang w:val="bg-BG"/>
        </w:rPr>
        <w:t>)Възложителят има право да изиска от Изпълнителя да отстрани от обекта всяко лице, което по негово мнение е некомпетентно или пречи за доброто изпълнение на работата, като до изпълнение на това си искане задържа дължимите плащания към Изпълнителя без да дължи лихва или обезщетение. Такова лице може да бъде върнато на обекта само с изричното съгласие на Възложителя.</w:t>
      </w:r>
    </w:p>
    <w:p w:rsidR="00DC5DB8" w:rsidRPr="00153A44" w:rsidRDefault="00DC5DB8" w:rsidP="00DC5DB8">
      <w:pPr>
        <w:jc w:val="both"/>
        <w:rPr>
          <w:color w:val="000000"/>
          <w:lang w:val="bg-BG"/>
        </w:rPr>
      </w:pPr>
      <w:r w:rsidRPr="00153A44">
        <w:rPr>
          <w:color w:val="000000"/>
          <w:lang w:val="bg-BG"/>
        </w:rPr>
        <w:tab/>
        <w:t>(</w:t>
      </w:r>
      <w:r w:rsidRPr="00153A44">
        <w:rPr>
          <w:color w:val="000000"/>
        </w:rPr>
        <w:t>8</w:t>
      </w:r>
      <w:r w:rsidRPr="00153A44">
        <w:rPr>
          <w:color w:val="000000"/>
          <w:lang w:val="bg-BG"/>
        </w:rPr>
        <w:t>)Възложителят има право да разпореди некачествено извършените работи да бъдат надлежно разрушени и надлежно отново изпълнени. Ако Изпълнителят откаже да извърши разрушаването и/или поправянето на работите в указания от Възложителя срок, последният има право да извърши тези работи сам или да ги възложи на друг Изпълнител. В тези случаи разходите на Възложителя се удържат от текущите плащания към Изпълнителя.</w:t>
      </w:r>
    </w:p>
    <w:p w:rsidR="00DC5DB8" w:rsidRPr="00153A44" w:rsidRDefault="00DC5DB8" w:rsidP="00DC5DB8">
      <w:pPr>
        <w:ind w:firstLine="708"/>
        <w:jc w:val="both"/>
        <w:rPr>
          <w:color w:val="000000"/>
          <w:lang w:val="bg-BG"/>
        </w:rPr>
      </w:pPr>
      <w:r w:rsidRPr="00153A44">
        <w:rPr>
          <w:color w:val="000000"/>
          <w:lang w:val="bg-BG"/>
        </w:rPr>
        <w:t>(</w:t>
      </w:r>
      <w:r w:rsidRPr="00153A44">
        <w:rPr>
          <w:color w:val="000000"/>
        </w:rPr>
        <w:t>9</w:t>
      </w:r>
      <w:r w:rsidRPr="00153A44">
        <w:rPr>
          <w:color w:val="000000"/>
          <w:lang w:val="bg-BG"/>
        </w:rPr>
        <w:t>)Изпълнителят се задължава да извършва за своя сметка всички работи по отстраняване на виновно допуснати грешки, недостатъци и други, констатирани от Възложителя, както и появили се дефекти през гаранционния срок, дължащи се на некачествено изпълнение на договорираните видове работи.</w:t>
      </w:r>
    </w:p>
    <w:p w:rsidR="00DC5DB8" w:rsidRPr="00153A44" w:rsidRDefault="00DC5DB8" w:rsidP="00DC5DB8">
      <w:pPr>
        <w:ind w:firstLine="708"/>
        <w:jc w:val="both"/>
        <w:rPr>
          <w:color w:val="000000"/>
          <w:lang w:val="bg-BG"/>
        </w:rPr>
      </w:pPr>
      <w:r w:rsidRPr="00153A44">
        <w:rPr>
          <w:color w:val="000000"/>
          <w:lang w:val="bg-BG"/>
        </w:rPr>
        <w:t>Чл.2.Възникването и преустановяването на непреодолимата сила се установява с двустранен протокол, подписан между Изпълнител и Възложител.</w:t>
      </w:r>
    </w:p>
    <w:p w:rsidR="00DC5DB8" w:rsidRPr="00153A44" w:rsidRDefault="00DC5DB8" w:rsidP="00DC5DB8">
      <w:pPr>
        <w:ind w:firstLine="708"/>
        <w:jc w:val="both"/>
        <w:rPr>
          <w:color w:val="000000"/>
          <w:lang w:val="bg-BG"/>
        </w:rPr>
      </w:pPr>
      <w:r w:rsidRPr="00153A44">
        <w:rPr>
          <w:color w:val="000000"/>
          <w:lang w:val="bg-BG"/>
        </w:rPr>
        <w:t>Чл.3.Страните определят следните отговорници по изпълнението на договора:</w:t>
      </w:r>
    </w:p>
    <w:p w:rsidR="00DC5DB8" w:rsidRPr="00153A44" w:rsidRDefault="00DC5DB8" w:rsidP="00DC5DB8">
      <w:pPr>
        <w:ind w:firstLine="708"/>
        <w:jc w:val="both"/>
        <w:rPr>
          <w:color w:val="000000"/>
          <w:lang w:val="bg-BG"/>
        </w:rPr>
      </w:pPr>
      <w:r w:rsidRPr="00153A44">
        <w:rPr>
          <w:color w:val="000000"/>
          <w:lang w:val="bg-BG"/>
        </w:rPr>
        <w:t>- от страна на Възложителя – ………………………… тел:……….</w:t>
      </w:r>
    </w:p>
    <w:p w:rsidR="00DC5DB8" w:rsidRPr="00153A44" w:rsidRDefault="00DC5DB8" w:rsidP="00DC5DB8">
      <w:pPr>
        <w:ind w:firstLine="708"/>
        <w:jc w:val="both"/>
        <w:rPr>
          <w:color w:val="000000"/>
          <w:lang w:val="bg-BG"/>
        </w:rPr>
      </w:pPr>
      <w:r w:rsidRPr="00153A44">
        <w:rPr>
          <w:color w:val="000000"/>
          <w:lang w:val="bg-BG"/>
        </w:rPr>
        <w:t>- от страна Изпълнителя - ……………………………... тел……</w:t>
      </w:r>
    </w:p>
    <w:p w:rsidR="00DC5DB8" w:rsidRPr="00153A44" w:rsidRDefault="00DC5DB8" w:rsidP="00DC5DB8">
      <w:pPr>
        <w:jc w:val="both"/>
        <w:rPr>
          <w:b/>
          <w:color w:val="000000"/>
          <w:lang w:val="bg-BG"/>
        </w:rPr>
      </w:pPr>
      <w:r w:rsidRPr="00153A44">
        <w:rPr>
          <w:color w:val="000000"/>
          <w:lang w:val="bg-BG"/>
        </w:rPr>
        <w:tab/>
      </w:r>
      <w:r w:rsidRPr="00153A44">
        <w:rPr>
          <w:b/>
          <w:color w:val="000000"/>
          <w:lang w:val="bg-BG"/>
        </w:rPr>
        <w:t>VІ.ГАРАНЦИОННИ СРОКОВЕ</w:t>
      </w:r>
      <w:r w:rsidR="002244B9" w:rsidRPr="00153A44">
        <w:rPr>
          <w:b/>
          <w:color w:val="000000"/>
        </w:rPr>
        <w:t xml:space="preserve"> И ГАРАНЦИЯ ЗА ИЗПЪЛНЕНИЕ</w:t>
      </w:r>
    </w:p>
    <w:p w:rsidR="00DC5DB8" w:rsidRPr="00153A44" w:rsidRDefault="00DC5DB8" w:rsidP="00DC5DB8">
      <w:pPr>
        <w:jc w:val="both"/>
        <w:rPr>
          <w:color w:val="000000"/>
          <w:lang w:val="bg-BG"/>
        </w:rPr>
      </w:pPr>
      <w:r w:rsidRPr="00153A44">
        <w:rPr>
          <w:color w:val="000000"/>
          <w:lang w:val="bg-BG"/>
        </w:rPr>
        <w:tab/>
        <w:t>Чл.1.Изпълнителят отговаря за извършените СМР в следните гаранционни срокове:</w:t>
      </w:r>
    </w:p>
    <w:p w:rsidR="00DC5DB8" w:rsidRPr="00153A44" w:rsidRDefault="00DC5DB8" w:rsidP="00DC5DB8">
      <w:pPr>
        <w:ind w:firstLine="708"/>
        <w:jc w:val="both"/>
        <w:rPr>
          <w:color w:val="000000"/>
          <w:lang w:val="bg-BG"/>
        </w:rPr>
      </w:pPr>
      <w:r w:rsidRPr="00153A44">
        <w:rPr>
          <w:color w:val="000000"/>
          <w:lang w:val="bg-BG"/>
        </w:rPr>
        <w:t>(1).за…………………………………………… - ……….……… години</w:t>
      </w:r>
    </w:p>
    <w:p w:rsidR="00DC5DB8" w:rsidRPr="00153A44" w:rsidRDefault="00DC5DB8" w:rsidP="00DC5DB8">
      <w:pPr>
        <w:ind w:firstLine="708"/>
        <w:jc w:val="both"/>
        <w:rPr>
          <w:color w:val="000000"/>
          <w:lang w:val="bg-BG"/>
        </w:rPr>
      </w:pPr>
      <w:r w:rsidRPr="00153A44">
        <w:rPr>
          <w:color w:val="000000"/>
          <w:lang w:val="bg-BG"/>
        </w:rPr>
        <w:t>(2)за……………………………………………. - ………….…….години</w:t>
      </w:r>
    </w:p>
    <w:p w:rsidR="00DC5DB8" w:rsidRPr="00153A44" w:rsidRDefault="00DC5DB8" w:rsidP="00DC5DB8">
      <w:pPr>
        <w:ind w:firstLine="708"/>
        <w:jc w:val="both"/>
        <w:rPr>
          <w:color w:val="000000"/>
          <w:lang w:val="bg-BG"/>
        </w:rPr>
      </w:pPr>
      <w:r w:rsidRPr="00153A44">
        <w:rPr>
          <w:color w:val="000000"/>
          <w:lang w:val="bg-BG"/>
        </w:rPr>
        <w:t>(3)за   ……………..…………………………… - ………….……..години</w:t>
      </w:r>
    </w:p>
    <w:p w:rsidR="00DC5DB8" w:rsidRPr="00153A44" w:rsidRDefault="00DC5DB8" w:rsidP="00DC5DB8">
      <w:pPr>
        <w:ind w:firstLine="708"/>
        <w:jc w:val="both"/>
        <w:rPr>
          <w:color w:val="000000"/>
          <w:lang w:val="bg-BG"/>
        </w:rPr>
      </w:pPr>
      <w:r w:rsidRPr="00153A44">
        <w:rPr>
          <w:color w:val="000000"/>
          <w:lang w:val="bg-BG"/>
        </w:rPr>
        <w:t>Чл.2.Гаранционните срокове започват да текат от датата на окончателния приемно-предавателен протокол, съставен без забележки.</w:t>
      </w:r>
    </w:p>
    <w:p w:rsidR="00DC5DB8" w:rsidRPr="00153A44" w:rsidRDefault="00DC5DB8" w:rsidP="00DC5DB8">
      <w:pPr>
        <w:jc w:val="both"/>
        <w:rPr>
          <w:color w:val="000000"/>
          <w:lang w:val="bg-BG"/>
        </w:rPr>
      </w:pPr>
      <w:r w:rsidRPr="00153A44">
        <w:rPr>
          <w:color w:val="000000"/>
          <w:lang w:val="bg-BG"/>
        </w:rPr>
        <w:tab/>
        <w:t xml:space="preserve">Чл.3.При поява на недостатък в гаранционния срок Възложителят уведомява незабавно Изпълнителя, който е длъжен да отстрани недостатъка в срок от 24 часа от </w:t>
      </w:r>
      <w:r w:rsidRPr="00153A44">
        <w:rPr>
          <w:color w:val="000000"/>
          <w:lang w:val="bg-BG"/>
        </w:rPr>
        <w:lastRenderedPageBreak/>
        <w:t>уведомяването. В случай, че той не бъде отстранен, Възложителят го отстранява за сметка на Изпълнителя.</w:t>
      </w:r>
    </w:p>
    <w:p w:rsidR="00DC5DB8" w:rsidRPr="00153A44" w:rsidRDefault="00DC5DB8" w:rsidP="00DC5DB8">
      <w:pPr>
        <w:jc w:val="both"/>
        <w:rPr>
          <w:color w:val="000000"/>
        </w:rPr>
      </w:pPr>
      <w:r w:rsidRPr="00153A44">
        <w:rPr>
          <w:color w:val="000000"/>
          <w:lang w:val="bg-BG"/>
        </w:rPr>
        <w:tab/>
        <w:t>Чл.4.При констатиране на недостатъци, гаранционните срокове не текат за периода от появата на недостатъците до датата на отстраняването им.</w:t>
      </w:r>
    </w:p>
    <w:p w:rsidR="002244B9" w:rsidRPr="00153A44" w:rsidRDefault="002244B9" w:rsidP="002244B9">
      <w:pPr>
        <w:pStyle w:val="NoSpacing"/>
        <w:ind w:firstLine="851"/>
        <w:jc w:val="both"/>
        <w:rPr>
          <w:rFonts w:ascii="Times New Roman" w:hAnsi="Times New Roman" w:cs="Times New Roman"/>
          <w:lang w:val="bg-BG"/>
        </w:rPr>
      </w:pPr>
    </w:p>
    <w:p w:rsidR="002244B9" w:rsidRPr="00D85BE1" w:rsidRDefault="002244B9" w:rsidP="002244B9">
      <w:pPr>
        <w:pStyle w:val="NoSpacing"/>
        <w:ind w:firstLine="851"/>
        <w:jc w:val="both"/>
        <w:rPr>
          <w:rFonts w:ascii="Times New Roman" w:hAnsi="Times New Roman" w:cs="Times New Roman"/>
          <w:b/>
          <w:i/>
          <w:color w:val="auto"/>
          <w:lang w:val="bg-BG"/>
        </w:rPr>
      </w:pPr>
      <w:r w:rsidRPr="00153A44">
        <w:rPr>
          <w:rFonts w:ascii="Times New Roman" w:hAnsi="Times New Roman" w:cs="Times New Roman"/>
          <w:color w:val="auto"/>
          <w:lang w:val="bg-BG"/>
        </w:rPr>
        <w:t>Чл</w:t>
      </w:r>
      <w:r w:rsidRPr="00D85BE1">
        <w:rPr>
          <w:rFonts w:ascii="Times New Roman" w:hAnsi="Times New Roman" w:cs="Times New Roman"/>
          <w:b/>
          <w:i/>
          <w:color w:val="auto"/>
          <w:lang w:val="bg-BG"/>
        </w:rPr>
        <w:t>. 5. (1) Гаранцията за изпълнение на договора е в размер на 3 % от прогнозната стойност на договора</w:t>
      </w:r>
      <w:bookmarkStart w:id="0" w:name="_GoBack"/>
      <w:bookmarkEnd w:id="0"/>
      <w:r w:rsidRPr="00D85BE1">
        <w:rPr>
          <w:rFonts w:ascii="Times New Roman" w:hAnsi="Times New Roman" w:cs="Times New Roman"/>
          <w:b/>
          <w:i/>
          <w:color w:val="auto"/>
          <w:lang w:val="bg-BG"/>
        </w:rPr>
        <w:t>. Изпълнителят може да представи гаранцията за изпълнение под формата на банкова гаранция</w:t>
      </w:r>
      <w:r w:rsidR="00180A1A">
        <w:rPr>
          <w:rFonts w:ascii="Times New Roman" w:hAnsi="Times New Roman" w:cs="Times New Roman"/>
          <w:b/>
          <w:i/>
          <w:color w:val="auto"/>
          <w:lang w:val="bg-BG"/>
        </w:rPr>
        <w:t xml:space="preserve"> или застрахователна полица за добро изпълнение </w:t>
      </w:r>
      <w:r w:rsidRPr="00D85BE1">
        <w:rPr>
          <w:rFonts w:ascii="Times New Roman" w:hAnsi="Times New Roman" w:cs="Times New Roman"/>
          <w:b/>
          <w:i/>
          <w:color w:val="auto"/>
          <w:lang w:val="en-US"/>
        </w:rPr>
        <w:t xml:space="preserve"> –</w:t>
      </w:r>
      <w:proofErr w:type="spellStart"/>
      <w:r w:rsidRPr="00D85BE1">
        <w:rPr>
          <w:rFonts w:ascii="Times New Roman" w:hAnsi="Times New Roman" w:cs="Times New Roman"/>
          <w:b/>
          <w:i/>
          <w:color w:val="auto"/>
          <w:lang w:val="en-US"/>
        </w:rPr>
        <w:t>Възложителят</w:t>
      </w:r>
      <w:proofErr w:type="spellEnd"/>
      <w:r w:rsidRPr="00D85BE1">
        <w:rPr>
          <w:rFonts w:ascii="Times New Roman" w:hAnsi="Times New Roman" w:cs="Times New Roman"/>
          <w:b/>
          <w:i/>
          <w:color w:val="auto"/>
          <w:lang w:val="en-US"/>
        </w:rPr>
        <w:t xml:space="preserve"> </w:t>
      </w:r>
      <w:r w:rsidRPr="00D85BE1">
        <w:rPr>
          <w:rFonts w:ascii="Times New Roman" w:hAnsi="Times New Roman" w:cs="Times New Roman"/>
          <w:b/>
          <w:i/>
          <w:color w:val="auto"/>
          <w:lang w:val="bg-BG"/>
        </w:rPr>
        <w:t xml:space="preserve">няма набирателна </w:t>
      </w:r>
      <w:r w:rsidR="00BF642D">
        <w:rPr>
          <w:rFonts w:ascii="Times New Roman" w:hAnsi="Times New Roman" w:cs="Times New Roman"/>
          <w:b/>
          <w:i/>
          <w:color w:val="auto"/>
          <w:lang w:val="bg-BG"/>
        </w:rPr>
        <w:t>сметка.</w:t>
      </w:r>
    </w:p>
    <w:p w:rsidR="002244B9" w:rsidRPr="00D85BE1" w:rsidRDefault="002244B9" w:rsidP="002244B9">
      <w:pPr>
        <w:pStyle w:val="NoSpacing"/>
        <w:ind w:firstLine="851"/>
        <w:jc w:val="both"/>
        <w:rPr>
          <w:rFonts w:ascii="Times New Roman" w:hAnsi="Times New Roman" w:cs="Times New Roman"/>
          <w:b/>
          <w:i/>
          <w:lang w:val="bg-BG"/>
        </w:rPr>
      </w:pPr>
      <w:r w:rsidRPr="00D85BE1">
        <w:rPr>
          <w:rFonts w:ascii="Times New Roman" w:hAnsi="Times New Roman" w:cs="Times New Roman"/>
          <w:b/>
          <w:i/>
          <w:lang w:val="bg-BG"/>
        </w:rPr>
        <w:t>(2) Възложителят освобождава гаранцията за изпълнение на настоящия договор, без да дължи лихви на Изпълнителя, в срок до 30 (тридесет) дни след изтичане срока на договора.</w:t>
      </w:r>
    </w:p>
    <w:p w:rsidR="002244B9" w:rsidRPr="00D85BE1" w:rsidRDefault="002244B9" w:rsidP="002244B9">
      <w:pPr>
        <w:pStyle w:val="NoSpacing"/>
        <w:ind w:firstLine="851"/>
        <w:jc w:val="both"/>
        <w:rPr>
          <w:rFonts w:ascii="Times New Roman" w:hAnsi="Times New Roman" w:cs="Times New Roman"/>
          <w:b/>
          <w:i/>
          <w:lang w:val="bg-BG"/>
        </w:rPr>
      </w:pPr>
      <w:r w:rsidRPr="00D85BE1">
        <w:rPr>
          <w:rFonts w:ascii="Times New Roman" w:hAnsi="Times New Roman" w:cs="Times New Roman"/>
          <w:b/>
          <w:i/>
          <w:lang w:val="bg-BG"/>
        </w:rPr>
        <w:t>(3) Възложителят задържа гаранцията за изпълнение на договора, ако в процеса на неговото изпълнение възникне спор между страните, който е внесен</w:t>
      </w:r>
      <w:r w:rsidR="00D85BE1" w:rsidRPr="00D85BE1">
        <w:rPr>
          <w:rFonts w:ascii="Times New Roman" w:hAnsi="Times New Roman" w:cs="Times New Roman"/>
          <w:b/>
          <w:i/>
          <w:lang w:val="bg-BG"/>
        </w:rPr>
        <w:t xml:space="preserve"> за решаване от компетентен съд.</w:t>
      </w:r>
    </w:p>
    <w:p w:rsidR="002244B9" w:rsidRPr="00D85BE1" w:rsidRDefault="002244B9" w:rsidP="002244B9">
      <w:pPr>
        <w:rPr>
          <w:b/>
          <w:i/>
        </w:rPr>
      </w:pPr>
    </w:p>
    <w:p w:rsidR="002244B9" w:rsidRPr="00153A44" w:rsidRDefault="002244B9" w:rsidP="00DC5DB8">
      <w:pPr>
        <w:jc w:val="both"/>
        <w:rPr>
          <w:color w:val="000000"/>
        </w:rPr>
      </w:pPr>
    </w:p>
    <w:p w:rsidR="00DC5DB8" w:rsidRPr="00153A44" w:rsidRDefault="00DC5DB8" w:rsidP="00DC5DB8">
      <w:pPr>
        <w:jc w:val="both"/>
        <w:rPr>
          <w:b/>
          <w:color w:val="000000"/>
          <w:lang w:val="bg-BG"/>
        </w:rPr>
      </w:pPr>
      <w:r w:rsidRPr="00153A44">
        <w:rPr>
          <w:color w:val="000000"/>
          <w:lang w:val="bg-BG"/>
        </w:rPr>
        <w:tab/>
      </w:r>
      <w:r w:rsidRPr="00153A44">
        <w:rPr>
          <w:b/>
          <w:color w:val="000000"/>
          <w:lang w:val="bg-BG"/>
        </w:rPr>
        <w:t>VІІ.НЕУСТОЙКИ</w:t>
      </w:r>
    </w:p>
    <w:p w:rsidR="00DC5DB8" w:rsidRPr="00153A44" w:rsidRDefault="00DC5DB8" w:rsidP="00DC5DB8">
      <w:pPr>
        <w:jc w:val="both"/>
        <w:rPr>
          <w:color w:val="000000"/>
          <w:lang w:val="bg-BG"/>
        </w:rPr>
      </w:pPr>
      <w:r w:rsidRPr="00153A44">
        <w:rPr>
          <w:color w:val="000000"/>
          <w:lang w:val="bg-BG"/>
        </w:rPr>
        <w:tab/>
        <w:t>Чл.1.При забава за завършване и/или предаване на работите по този договор в срока Изпълнителят дължи неустойка в размер на 0,15%(нула цяло и петнадесет стотни процента) от стойността на договора за всеки просрочен ден, а след десетия ден на забавата – 1,50%(едно цяло и петдесет стотни процента) от стойността на договора за всеки просрочен ден.</w:t>
      </w:r>
    </w:p>
    <w:p w:rsidR="00DC5DB8" w:rsidRPr="00153A44" w:rsidRDefault="00DC5DB8" w:rsidP="00DC5DB8">
      <w:pPr>
        <w:jc w:val="both"/>
        <w:rPr>
          <w:color w:val="000000"/>
          <w:lang w:val="bg-BG"/>
        </w:rPr>
      </w:pPr>
      <w:r w:rsidRPr="00153A44">
        <w:rPr>
          <w:color w:val="000000"/>
          <w:lang w:val="bg-BG"/>
        </w:rPr>
        <w:tab/>
        <w:t>Чл.2.При некачествено извършени СМР и неотстранени в срок, Изпълнителят дължи и неустойка в размер на 10%(десет процента) от стойността на некачествено извършените СМР.</w:t>
      </w:r>
    </w:p>
    <w:p w:rsidR="00DC5DB8" w:rsidRPr="00153A44" w:rsidRDefault="00DC5DB8" w:rsidP="00DC5DB8">
      <w:pPr>
        <w:jc w:val="both"/>
        <w:rPr>
          <w:color w:val="000000"/>
          <w:lang w:val="bg-BG"/>
        </w:rPr>
      </w:pPr>
      <w:r w:rsidRPr="00153A44">
        <w:rPr>
          <w:color w:val="000000"/>
          <w:lang w:val="bg-BG"/>
        </w:rPr>
        <w:tab/>
        <w:t>Чл.3.Ако Възложителят е в забава при изпълнение на задължението си за заплащане на цената, той дължи на Изпълнителя обезщетение за забава в размера по чл.86 от ЗЗД от дължимата сума до окончателното й изплащане.</w:t>
      </w:r>
    </w:p>
    <w:p w:rsidR="00DC5DB8" w:rsidRPr="00153A44" w:rsidRDefault="00DC5DB8" w:rsidP="00DC5DB8">
      <w:pPr>
        <w:jc w:val="both"/>
        <w:rPr>
          <w:color w:val="000000"/>
          <w:lang w:val="bg-BG"/>
        </w:rPr>
      </w:pPr>
      <w:r w:rsidRPr="00153A44">
        <w:rPr>
          <w:color w:val="000000"/>
          <w:lang w:val="bg-BG"/>
        </w:rPr>
        <w:tab/>
        <w:t>Чл.4.При прекратяване на договора по вина на Изпълнителя, той дължи неустойка в размер на 10%(десет процента) от стойността му.</w:t>
      </w:r>
    </w:p>
    <w:p w:rsidR="00DC5DB8" w:rsidRPr="00153A44" w:rsidRDefault="00DC5DB8" w:rsidP="00DC5DB8">
      <w:pPr>
        <w:jc w:val="both"/>
        <w:rPr>
          <w:b/>
          <w:color w:val="000000"/>
          <w:lang w:val="bg-BG"/>
        </w:rPr>
      </w:pPr>
      <w:r w:rsidRPr="00153A44">
        <w:rPr>
          <w:color w:val="000000"/>
          <w:lang w:val="bg-BG"/>
        </w:rPr>
        <w:tab/>
      </w:r>
      <w:r w:rsidRPr="00153A44">
        <w:rPr>
          <w:b/>
          <w:color w:val="000000"/>
          <w:lang w:val="bg-BG"/>
        </w:rPr>
        <w:t>VІІІ.ПРЕКРАТЯВАНЕ НА ДОГОВОРА</w:t>
      </w:r>
    </w:p>
    <w:p w:rsidR="00DC5DB8" w:rsidRPr="00153A44" w:rsidRDefault="00DC5DB8" w:rsidP="00DC5DB8">
      <w:pPr>
        <w:jc w:val="both"/>
        <w:rPr>
          <w:color w:val="000000"/>
          <w:lang w:val="bg-BG"/>
        </w:rPr>
      </w:pPr>
      <w:r w:rsidRPr="00153A44">
        <w:rPr>
          <w:color w:val="000000"/>
          <w:lang w:val="bg-BG"/>
        </w:rPr>
        <w:tab/>
        <w:t>Чл.1.Договорът се прекратява:</w:t>
      </w:r>
    </w:p>
    <w:p w:rsidR="00DC5DB8" w:rsidRPr="00153A44" w:rsidRDefault="00DC5DB8" w:rsidP="00DC5DB8">
      <w:pPr>
        <w:tabs>
          <w:tab w:val="num" w:pos="456"/>
          <w:tab w:val="left" w:pos="9902"/>
        </w:tabs>
        <w:ind w:right="-21"/>
        <w:jc w:val="both"/>
        <w:rPr>
          <w:lang w:val="bg-BG"/>
        </w:rPr>
      </w:pPr>
      <w:r w:rsidRPr="00153A44">
        <w:rPr>
          <w:lang w:val="bg-BG"/>
        </w:rPr>
        <w:t xml:space="preserve">           1. изтичане срока на договора.</w:t>
      </w:r>
    </w:p>
    <w:p w:rsidR="00DC5DB8" w:rsidRPr="00153A44" w:rsidRDefault="00DC5DB8" w:rsidP="00DC5DB8">
      <w:pPr>
        <w:tabs>
          <w:tab w:val="num" w:pos="456"/>
          <w:tab w:val="left" w:pos="9902"/>
        </w:tabs>
        <w:ind w:right="-21"/>
        <w:jc w:val="both"/>
        <w:rPr>
          <w:lang w:val="bg-BG"/>
        </w:rPr>
      </w:pPr>
      <w:r w:rsidRPr="00153A44">
        <w:rPr>
          <w:lang w:val="bg-BG"/>
        </w:rPr>
        <w:tab/>
        <w:t xml:space="preserve">    2.По взаимно писмено споразумение на страните.</w:t>
      </w:r>
    </w:p>
    <w:p w:rsidR="00DC5DB8" w:rsidRPr="00153A44" w:rsidRDefault="00DC5DB8" w:rsidP="00DC5DB8">
      <w:pPr>
        <w:tabs>
          <w:tab w:val="num" w:pos="456"/>
          <w:tab w:val="left" w:pos="9902"/>
        </w:tabs>
        <w:ind w:right="-21"/>
        <w:jc w:val="both"/>
        <w:rPr>
          <w:lang w:val="bg-BG"/>
        </w:rPr>
      </w:pPr>
      <w:r w:rsidRPr="00153A44">
        <w:rPr>
          <w:lang w:val="bg-BG"/>
        </w:rPr>
        <w:tab/>
        <w:t xml:space="preserve">    3.С развалянето му по реда на чл.87 от ЗЗД.</w:t>
      </w:r>
    </w:p>
    <w:p w:rsidR="00DC5DB8" w:rsidRPr="00153A44" w:rsidRDefault="00DC5DB8" w:rsidP="00DC5DB8">
      <w:pPr>
        <w:tabs>
          <w:tab w:val="num" w:pos="456"/>
          <w:tab w:val="left" w:pos="9902"/>
        </w:tabs>
        <w:ind w:right="-21"/>
        <w:jc w:val="both"/>
        <w:rPr>
          <w:lang w:val="bg-BG"/>
        </w:rPr>
      </w:pPr>
      <w:r w:rsidRPr="00153A44">
        <w:rPr>
          <w:lang w:val="bg-BG"/>
        </w:rPr>
        <w:tab/>
        <w:t xml:space="preserve">    4.От Възложителя с едноседмично предизвестие, ако не е в състояние да изпълнява своите задължения поради непредвидени обстоятелства. В този случай се уреждат финансовите взаимоотношения между страните за извършените от Изпълнителя и одобрени от Възложителя дейности по изпълнение на договора.</w:t>
      </w:r>
    </w:p>
    <w:p w:rsidR="00DC5DB8" w:rsidRPr="00153A44" w:rsidRDefault="00DC5DB8" w:rsidP="00DC5DB8">
      <w:pPr>
        <w:tabs>
          <w:tab w:val="num" w:pos="456"/>
          <w:tab w:val="left" w:pos="9902"/>
        </w:tabs>
        <w:ind w:right="-21"/>
        <w:jc w:val="both"/>
        <w:rPr>
          <w:lang w:val="bg-BG"/>
        </w:rPr>
      </w:pPr>
      <w:r w:rsidRPr="00153A44">
        <w:rPr>
          <w:lang w:val="bg-BG"/>
        </w:rPr>
        <w:tab/>
        <w:t xml:space="preserve">     5.От Възложителя без предизвестие при възникване на обстоятелствата по чл.118 ЗОП или чл.119, ал.2 ЗОП.</w:t>
      </w:r>
    </w:p>
    <w:p w:rsidR="00DC5DB8" w:rsidRPr="00153A44" w:rsidRDefault="00DC5DB8" w:rsidP="00DC5DB8">
      <w:pPr>
        <w:overflowPunct w:val="0"/>
        <w:autoSpaceDE w:val="0"/>
        <w:autoSpaceDN w:val="0"/>
        <w:adjustRightInd w:val="0"/>
        <w:ind w:firstLine="708"/>
        <w:jc w:val="both"/>
        <w:rPr>
          <w:lang w:val="bg-BG"/>
        </w:rPr>
      </w:pPr>
      <w:r w:rsidRPr="00153A44">
        <w:rPr>
          <w:lang w:val="bg-BG"/>
        </w:rPr>
        <w:t xml:space="preserve"> 6.От Възложителя</w:t>
      </w:r>
      <w:r w:rsidRPr="00153A44">
        <w:rPr>
          <w:b/>
          <w:lang w:val="bg-BG"/>
        </w:rPr>
        <w:t xml:space="preserve"> </w:t>
      </w:r>
      <w:r w:rsidRPr="00153A44">
        <w:rPr>
          <w:lang w:val="bg-BG"/>
        </w:rPr>
        <w:t>без предизвестие, когато въз основа на неверни данни от Изпълнителя е приложено изключение по чл.4 от Закона за</w:t>
      </w:r>
      <w:r w:rsidRPr="00153A44">
        <w:t xml:space="preserve"> </w:t>
      </w:r>
      <w:r w:rsidRPr="00153A44">
        <w:rPr>
          <w:lang w:val="bg-BG"/>
        </w:rPr>
        <w:t>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е сключен договор с него. В този случай не се връща гаранцията за изпълнението му, не се заплащат извършените дейности, а получените плащания от Изпълнителя</w:t>
      </w:r>
      <w:r w:rsidRPr="00153A44">
        <w:rPr>
          <w:b/>
          <w:lang w:val="bg-BG"/>
        </w:rPr>
        <w:t xml:space="preserve"> </w:t>
      </w:r>
      <w:r w:rsidRPr="00153A44">
        <w:rPr>
          <w:lang w:val="bg-BG"/>
        </w:rPr>
        <w:t>подлежат на незабавно възстановяване ведно със законната лихва. Във всички случаи</w:t>
      </w:r>
      <w:r w:rsidRPr="00153A44">
        <w:rPr>
          <w:b/>
          <w:lang w:val="bg-BG"/>
        </w:rPr>
        <w:t xml:space="preserve"> </w:t>
      </w:r>
      <w:r w:rsidRPr="00153A44">
        <w:rPr>
          <w:lang w:val="bg-BG"/>
        </w:rPr>
        <w:t>Възложителят</w:t>
      </w:r>
      <w:r w:rsidRPr="00153A44">
        <w:rPr>
          <w:b/>
          <w:lang w:val="bg-BG"/>
        </w:rPr>
        <w:t xml:space="preserve"> </w:t>
      </w:r>
      <w:r w:rsidRPr="00153A44">
        <w:rPr>
          <w:lang w:val="bg-BG"/>
        </w:rPr>
        <w:t>не дължи компенсации и обезщетения;</w:t>
      </w:r>
    </w:p>
    <w:p w:rsidR="002244B9" w:rsidRPr="00153A44" w:rsidRDefault="002244B9" w:rsidP="00DC5DB8">
      <w:pPr>
        <w:ind w:firstLine="708"/>
        <w:jc w:val="both"/>
        <w:rPr>
          <w:b/>
          <w:color w:val="000000"/>
        </w:rPr>
      </w:pPr>
    </w:p>
    <w:p w:rsidR="00DC5DB8" w:rsidRPr="00153A44" w:rsidRDefault="00DC5DB8" w:rsidP="00DC5DB8">
      <w:pPr>
        <w:ind w:firstLine="708"/>
        <w:jc w:val="both"/>
        <w:rPr>
          <w:b/>
          <w:color w:val="000000"/>
          <w:lang w:val="bg-BG"/>
        </w:rPr>
      </w:pPr>
      <w:r w:rsidRPr="00153A44">
        <w:rPr>
          <w:b/>
          <w:color w:val="000000"/>
          <w:lang w:val="bg-BG"/>
        </w:rPr>
        <w:t>ІХ.ДРУГИ УСЛОВИЯ</w:t>
      </w:r>
    </w:p>
    <w:p w:rsidR="00DC5DB8" w:rsidRPr="00153A44" w:rsidRDefault="00DC5DB8" w:rsidP="00DC5DB8">
      <w:pPr>
        <w:jc w:val="both"/>
        <w:rPr>
          <w:color w:val="000000"/>
          <w:lang w:val="bg-BG"/>
        </w:rPr>
      </w:pPr>
      <w:r w:rsidRPr="00153A44">
        <w:rPr>
          <w:color w:val="000000"/>
          <w:lang w:val="bg-BG"/>
        </w:rPr>
        <w:tab/>
        <w:t>Чл.1.Адресите на страните за кореспонденция по договора са:</w:t>
      </w:r>
    </w:p>
    <w:p w:rsidR="00DC5DB8" w:rsidRPr="00153A44" w:rsidRDefault="00DC5DB8" w:rsidP="00DC5DB8">
      <w:pPr>
        <w:jc w:val="both"/>
        <w:rPr>
          <w:color w:val="000000"/>
          <w:lang w:val="bg-BG"/>
        </w:rPr>
      </w:pPr>
      <w:r w:rsidRPr="00153A44">
        <w:rPr>
          <w:color w:val="000000"/>
          <w:lang w:val="bg-BG"/>
        </w:rPr>
        <w:tab/>
        <w:t>- възложител – ДПБ Св.Иван Рилски” гр.Нови Искър,  ул.”Христо Ботев ”№140, п.код 1282</w:t>
      </w:r>
    </w:p>
    <w:p w:rsidR="00DC5DB8" w:rsidRPr="00153A44" w:rsidRDefault="00DC5DB8" w:rsidP="00DC5DB8">
      <w:pPr>
        <w:ind w:firstLine="708"/>
        <w:jc w:val="both"/>
        <w:rPr>
          <w:color w:val="000000"/>
          <w:lang w:val="bg-BG"/>
        </w:rPr>
      </w:pPr>
      <w:r w:rsidRPr="00153A44">
        <w:rPr>
          <w:color w:val="000000"/>
          <w:lang w:val="bg-BG"/>
        </w:rPr>
        <w:t>- изпълнител - …………………………………………..</w:t>
      </w:r>
    </w:p>
    <w:p w:rsidR="00DC5DB8" w:rsidRPr="00153A44" w:rsidRDefault="00DC5DB8" w:rsidP="00DC5DB8">
      <w:pPr>
        <w:ind w:firstLine="708"/>
        <w:jc w:val="both"/>
        <w:rPr>
          <w:color w:val="000000"/>
          <w:lang w:val="bg-BG"/>
        </w:rPr>
      </w:pPr>
      <w:r w:rsidRPr="00153A44">
        <w:rPr>
          <w:color w:val="000000"/>
          <w:lang w:val="bg-BG"/>
        </w:rPr>
        <w:t>За неуредените в този договор въпроси се прилага действащото законодателство.</w:t>
      </w:r>
    </w:p>
    <w:p w:rsidR="00DC5DB8" w:rsidRPr="00153A44" w:rsidRDefault="00DC5DB8" w:rsidP="00DC5DB8">
      <w:pPr>
        <w:ind w:firstLine="708"/>
        <w:jc w:val="both"/>
        <w:rPr>
          <w:color w:val="000000"/>
          <w:lang w:val="bg-BG"/>
        </w:rPr>
      </w:pPr>
      <w:r w:rsidRPr="00153A44">
        <w:rPr>
          <w:color w:val="000000"/>
          <w:lang w:val="bg-BG"/>
        </w:rPr>
        <w:t>Настоящият договор се подписва в два еднообразни екземпляра – по един за страните и влиза в сила от датата на подписването му.</w:t>
      </w:r>
    </w:p>
    <w:p w:rsidR="00DC5DB8" w:rsidRPr="00153A44" w:rsidRDefault="00DC5DB8" w:rsidP="00DC5DB8">
      <w:pPr>
        <w:ind w:firstLine="708"/>
        <w:jc w:val="both"/>
        <w:rPr>
          <w:color w:val="000000"/>
          <w:lang w:val="bg-BG"/>
        </w:rPr>
      </w:pPr>
      <w:r w:rsidRPr="00153A44">
        <w:rPr>
          <w:color w:val="000000"/>
          <w:lang w:val="bg-BG"/>
        </w:rPr>
        <w:t>Неразделна част от договора е Приложение №1 – количествено-стойностна сметка.</w:t>
      </w:r>
    </w:p>
    <w:p w:rsidR="00DC5DB8" w:rsidRPr="00153A44" w:rsidRDefault="00DC5DB8" w:rsidP="00DC5DB8">
      <w:pPr>
        <w:jc w:val="both"/>
        <w:rPr>
          <w:color w:val="000000"/>
          <w:lang w:val="bg-BG"/>
        </w:rPr>
      </w:pPr>
    </w:p>
    <w:p w:rsidR="00DC5DB8" w:rsidRPr="00153A44" w:rsidRDefault="00DC5DB8" w:rsidP="00DC5DB8">
      <w:pPr>
        <w:jc w:val="both"/>
        <w:rPr>
          <w:color w:val="000000"/>
          <w:lang w:val="bg-BG"/>
        </w:rPr>
      </w:pPr>
    </w:p>
    <w:p w:rsidR="00DC5DB8" w:rsidRPr="00153A44" w:rsidRDefault="00DC5DB8" w:rsidP="00DC5DB8">
      <w:pPr>
        <w:jc w:val="both"/>
        <w:rPr>
          <w:color w:val="000000"/>
          <w:lang w:val="bg-BG"/>
        </w:rPr>
      </w:pPr>
    </w:p>
    <w:p w:rsidR="00DC5DB8" w:rsidRPr="00153A44" w:rsidRDefault="00DC5DB8" w:rsidP="00DC5DB8">
      <w:pPr>
        <w:jc w:val="both"/>
        <w:rPr>
          <w:color w:val="000000"/>
        </w:rPr>
      </w:pPr>
    </w:p>
    <w:p w:rsidR="00DC5DB8" w:rsidRPr="00153A44" w:rsidRDefault="00DC5DB8" w:rsidP="00DC5DB8">
      <w:pPr>
        <w:jc w:val="both"/>
        <w:rPr>
          <w:color w:val="000000"/>
          <w:lang w:val="bg-BG"/>
        </w:rPr>
      </w:pPr>
      <w:r w:rsidRPr="00153A44">
        <w:rPr>
          <w:color w:val="000000"/>
          <w:lang w:val="bg-BG"/>
        </w:rPr>
        <w:t>ВЪЗЛОЖИТЕЛ:</w:t>
      </w:r>
      <w:r w:rsidRPr="00153A44">
        <w:rPr>
          <w:color w:val="000000"/>
        </w:rPr>
        <w:tab/>
      </w:r>
      <w:r w:rsidRPr="00153A44">
        <w:rPr>
          <w:color w:val="000000"/>
        </w:rPr>
        <w:tab/>
      </w:r>
      <w:r w:rsidRPr="00153A44">
        <w:rPr>
          <w:color w:val="000000"/>
        </w:rPr>
        <w:tab/>
      </w:r>
      <w:r w:rsidRPr="00153A44">
        <w:rPr>
          <w:color w:val="000000"/>
        </w:rPr>
        <w:tab/>
      </w:r>
      <w:r w:rsidRPr="00153A44">
        <w:rPr>
          <w:color w:val="000000"/>
        </w:rPr>
        <w:tab/>
      </w:r>
      <w:r w:rsidRPr="00153A44">
        <w:rPr>
          <w:color w:val="000000"/>
          <w:lang w:val="bg-BG"/>
        </w:rPr>
        <w:t>ИЗПЪЛНИТЕЛ:</w:t>
      </w:r>
    </w:p>
    <w:p w:rsidR="00DC5DB8" w:rsidRPr="00153A44" w:rsidRDefault="00DC5DB8" w:rsidP="00DC5DB8">
      <w:pPr>
        <w:jc w:val="both"/>
        <w:rPr>
          <w:color w:val="000000"/>
          <w:lang w:val="bg-BG"/>
        </w:rPr>
      </w:pPr>
      <w:r w:rsidRPr="00153A44">
        <w:rPr>
          <w:color w:val="000000"/>
          <w:lang w:val="bg-BG"/>
        </w:rPr>
        <w:t>ДИРЕКТОР:……………….</w:t>
      </w:r>
      <w:r w:rsidRPr="00153A44">
        <w:rPr>
          <w:color w:val="000000"/>
          <w:lang w:val="bg-BG"/>
        </w:rPr>
        <w:tab/>
      </w:r>
      <w:r w:rsidRPr="00153A44">
        <w:rPr>
          <w:color w:val="000000"/>
          <w:lang w:val="bg-BG"/>
        </w:rPr>
        <w:tab/>
      </w:r>
      <w:r w:rsidRPr="00153A44">
        <w:rPr>
          <w:color w:val="000000"/>
          <w:lang w:val="bg-BG"/>
        </w:rPr>
        <w:tab/>
        <w:t>УПРАВИТЕЛ:…………………</w:t>
      </w:r>
    </w:p>
    <w:p w:rsidR="00DC5DB8" w:rsidRPr="00153A44" w:rsidRDefault="00DC5DB8" w:rsidP="00DC5DB8">
      <w:pPr>
        <w:ind w:left="708" w:firstLine="708"/>
        <w:jc w:val="both"/>
        <w:rPr>
          <w:color w:val="000000"/>
          <w:lang w:val="bg-BG"/>
        </w:rPr>
      </w:pPr>
      <w:r w:rsidRPr="00153A44">
        <w:rPr>
          <w:color w:val="000000"/>
          <w:lang w:val="bg-BG"/>
        </w:rPr>
        <w:t>/Д-р Цв.Гълъбова/</w:t>
      </w:r>
      <w:r w:rsidRPr="00153A44">
        <w:rPr>
          <w:color w:val="000000"/>
          <w:lang w:val="bg-BG"/>
        </w:rPr>
        <w:tab/>
      </w:r>
      <w:r w:rsidRPr="00153A44">
        <w:rPr>
          <w:color w:val="000000"/>
          <w:lang w:val="bg-BG"/>
        </w:rPr>
        <w:tab/>
        <w:t xml:space="preserve">    /подпис и печат/</w:t>
      </w:r>
    </w:p>
    <w:p w:rsidR="00DC5DB8" w:rsidRPr="00153A44" w:rsidRDefault="00DC5DB8" w:rsidP="00DC5DB8">
      <w:pPr>
        <w:jc w:val="both"/>
        <w:rPr>
          <w:color w:val="000000"/>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DC5DB8" w:rsidRPr="00153A44" w:rsidRDefault="00DC5DB8" w:rsidP="00DC5DB8">
      <w:pPr>
        <w:jc w:val="both"/>
        <w:rPr>
          <w:bCs/>
          <w:lang w:val="bg-BG"/>
        </w:rPr>
      </w:pPr>
    </w:p>
    <w:p w:rsidR="00F14D25" w:rsidRPr="00153A44" w:rsidRDefault="00F14D25"/>
    <w:sectPr w:rsidR="00F14D25" w:rsidRPr="00153A44" w:rsidSect="00F14D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5405"/>
    <w:multiLevelType w:val="hybridMultilevel"/>
    <w:tmpl w:val="8DD495C2"/>
    <w:lvl w:ilvl="0" w:tplc="C986D4A0">
      <w:start w:val="5"/>
      <w:numFmt w:val="bullet"/>
      <w:lvlText w:val="-"/>
      <w:lvlJc w:val="left"/>
      <w:pPr>
        <w:tabs>
          <w:tab w:val="num" w:pos="1773"/>
        </w:tabs>
        <w:ind w:left="1773" w:hanging="360"/>
      </w:pPr>
      <w:rPr>
        <w:rFonts w:ascii="Times New Roman" w:eastAsia="Times New Roman" w:hAnsi="Times New Roman" w:cs="Times New Roman" w:hint="default"/>
      </w:rPr>
    </w:lvl>
    <w:lvl w:ilvl="1" w:tplc="04020003" w:tentative="1">
      <w:start w:val="1"/>
      <w:numFmt w:val="bullet"/>
      <w:lvlText w:val="o"/>
      <w:lvlJc w:val="left"/>
      <w:pPr>
        <w:tabs>
          <w:tab w:val="num" w:pos="2493"/>
        </w:tabs>
        <w:ind w:left="2493" w:hanging="360"/>
      </w:pPr>
      <w:rPr>
        <w:rFonts w:ascii="Courier New" w:hAnsi="Courier New" w:cs="Courier New" w:hint="default"/>
      </w:rPr>
    </w:lvl>
    <w:lvl w:ilvl="2" w:tplc="04020005" w:tentative="1">
      <w:start w:val="1"/>
      <w:numFmt w:val="bullet"/>
      <w:lvlText w:val=""/>
      <w:lvlJc w:val="left"/>
      <w:pPr>
        <w:tabs>
          <w:tab w:val="num" w:pos="3213"/>
        </w:tabs>
        <w:ind w:left="3213" w:hanging="360"/>
      </w:pPr>
      <w:rPr>
        <w:rFonts w:ascii="Wingdings" w:hAnsi="Wingdings" w:hint="default"/>
      </w:rPr>
    </w:lvl>
    <w:lvl w:ilvl="3" w:tplc="04020001" w:tentative="1">
      <w:start w:val="1"/>
      <w:numFmt w:val="bullet"/>
      <w:lvlText w:val=""/>
      <w:lvlJc w:val="left"/>
      <w:pPr>
        <w:tabs>
          <w:tab w:val="num" w:pos="3933"/>
        </w:tabs>
        <w:ind w:left="3933" w:hanging="360"/>
      </w:pPr>
      <w:rPr>
        <w:rFonts w:ascii="Symbol" w:hAnsi="Symbol" w:hint="default"/>
      </w:rPr>
    </w:lvl>
    <w:lvl w:ilvl="4" w:tplc="04020003" w:tentative="1">
      <w:start w:val="1"/>
      <w:numFmt w:val="bullet"/>
      <w:lvlText w:val="o"/>
      <w:lvlJc w:val="left"/>
      <w:pPr>
        <w:tabs>
          <w:tab w:val="num" w:pos="4653"/>
        </w:tabs>
        <w:ind w:left="4653" w:hanging="360"/>
      </w:pPr>
      <w:rPr>
        <w:rFonts w:ascii="Courier New" w:hAnsi="Courier New" w:cs="Courier New" w:hint="default"/>
      </w:rPr>
    </w:lvl>
    <w:lvl w:ilvl="5" w:tplc="04020005" w:tentative="1">
      <w:start w:val="1"/>
      <w:numFmt w:val="bullet"/>
      <w:lvlText w:val=""/>
      <w:lvlJc w:val="left"/>
      <w:pPr>
        <w:tabs>
          <w:tab w:val="num" w:pos="5373"/>
        </w:tabs>
        <w:ind w:left="5373" w:hanging="360"/>
      </w:pPr>
      <w:rPr>
        <w:rFonts w:ascii="Wingdings" w:hAnsi="Wingdings" w:hint="default"/>
      </w:rPr>
    </w:lvl>
    <w:lvl w:ilvl="6" w:tplc="04020001" w:tentative="1">
      <w:start w:val="1"/>
      <w:numFmt w:val="bullet"/>
      <w:lvlText w:val=""/>
      <w:lvlJc w:val="left"/>
      <w:pPr>
        <w:tabs>
          <w:tab w:val="num" w:pos="6093"/>
        </w:tabs>
        <w:ind w:left="6093" w:hanging="360"/>
      </w:pPr>
      <w:rPr>
        <w:rFonts w:ascii="Symbol" w:hAnsi="Symbol" w:hint="default"/>
      </w:rPr>
    </w:lvl>
    <w:lvl w:ilvl="7" w:tplc="04020003" w:tentative="1">
      <w:start w:val="1"/>
      <w:numFmt w:val="bullet"/>
      <w:lvlText w:val="o"/>
      <w:lvlJc w:val="left"/>
      <w:pPr>
        <w:tabs>
          <w:tab w:val="num" w:pos="6813"/>
        </w:tabs>
        <w:ind w:left="6813" w:hanging="360"/>
      </w:pPr>
      <w:rPr>
        <w:rFonts w:ascii="Courier New" w:hAnsi="Courier New" w:cs="Courier New" w:hint="default"/>
      </w:rPr>
    </w:lvl>
    <w:lvl w:ilvl="8" w:tplc="04020005" w:tentative="1">
      <w:start w:val="1"/>
      <w:numFmt w:val="bullet"/>
      <w:lvlText w:val=""/>
      <w:lvlJc w:val="left"/>
      <w:pPr>
        <w:tabs>
          <w:tab w:val="num" w:pos="7533"/>
        </w:tabs>
        <w:ind w:left="753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5DB8"/>
    <w:rsid w:val="00030BE9"/>
    <w:rsid w:val="00074574"/>
    <w:rsid w:val="00153A44"/>
    <w:rsid w:val="00180A1A"/>
    <w:rsid w:val="00196646"/>
    <w:rsid w:val="002244B9"/>
    <w:rsid w:val="002347B2"/>
    <w:rsid w:val="0024415B"/>
    <w:rsid w:val="00250A58"/>
    <w:rsid w:val="002D73B4"/>
    <w:rsid w:val="0033558C"/>
    <w:rsid w:val="00370304"/>
    <w:rsid w:val="004C57F8"/>
    <w:rsid w:val="005700B7"/>
    <w:rsid w:val="00573BBD"/>
    <w:rsid w:val="005C38AE"/>
    <w:rsid w:val="00644FDC"/>
    <w:rsid w:val="00733FD6"/>
    <w:rsid w:val="007F57F7"/>
    <w:rsid w:val="008319CD"/>
    <w:rsid w:val="0083604E"/>
    <w:rsid w:val="008A50F5"/>
    <w:rsid w:val="009B1E65"/>
    <w:rsid w:val="009D60D5"/>
    <w:rsid w:val="00AA0661"/>
    <w:rsid w:val="00AB16D6"/>
    <w:rsid w:val="00AD0F96"/>
    <w:rsid w:val="00AE6805"/>
    <w:rsid w:val="00BF642D"/>
    <w:rsid w:val="00C07449"/>
    <w:rsid w:val="00C735C9"/>
    <w:rsid w:val="00CD6209"/>
    <w:rsid w:val="00D20C02"/>
    <w:rsid w:val="00D44DCD"/>
    <w:rsid w:val="00D85BE1"/>
    <w:rsid w:val="00DC5DB8"/>
    <w:rsid w:val="00DD3DF1"/>
    <w:rsid w:val="00E21885"/>
    <w:rsid w:val="00F14D2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B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C5DB8"/>
    <w:pPr>
      <w:spacing w:after="120"/>
      <w:ind w:left="283"/>
    </w:pPr>
  </w:style>
  <w:style w:type="character" w:customStyle="1" w:styleId="BodyTextIndentChar">
    <w:name w:val="Body Text Indent Char"/>
    <w:basedOn w:val="DefaultParagraphFont"/>
    <w:link w:val="BodyTextIndent"/>
    <w:rsid w:val="00DC5DB8"/>
    <w:rPr>
      <w:rFonts w:ascii="Times New Roman" w:eastAsia="Times New Roman" w:hAnsi="Times New Roman" w:cs="Times New Roman"/>
      <w:sz w:val="24"/>
      <w:szCs w:val="24"/>
      <w:lang w:val="en-US"/>
    </w:rPr>
  </w:style>
  <w:style w:type="paragraph" w:styleId="NoSpacing">
    <w:name w:val="No Spacing"/>
    <w:uiPriority w:val="1"/>
    <w:qFormat/>
    <w:rsid w:val="002244B9"/>
    <w:pPr>
      <w:widowControl w:val="0"/>
      <w:spacing w:after="0" w:line="240" w:lineRule="auto"/>
    </w:pPr>
    <w:rPr>
      <w:rFonts w:ascii="Arial Unicode MS" w:eastAsia="Arial Unicode MS" w:hAnsi="Arial Unicode MS" w:cs="Arial Unicode MS"/>
      <w:color w:val="00000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33</cp:revision>
  <dcterms:created xsi:type="dcterms:W3CDTF">2016-11-15T11:19:00Z</dcterms:created>
  <dcterms:modified xsi:type="dcterms:W3CDTF">2017-04-20T11:21:00Z</dcterms:modified>
</cp:coreProperties>
</file>