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0A57" w:rsidRPr="00B97A24" w:rsidRDefault="003B0A57" w:rsidP="003B0A57">
      <w:pPr>
        <w:pStyle w:val="Heading2"/>
        <w:keepNext w:val="0"/>
        <w:keepLines/>
        <w:pBdr>
          <w:bottom w:val="double" w:sz="4" w:space="1" w:color="auto"/>
        </w:pBdr>
        <w:tabs>
          <w:tab w:val="left" w:pos="1080"/>
        </w:tabs>
        <w:jc w:val="center"/>
        <w:rPr>
          <w:rFonts w:ascii="Times New Roman" w:hAnsi="Times New Roman"/>
          <w:sz w:val="24"/>
          <w:szCs w:val="24"/>
        </w:rPr>
      </w:pPr>
      <w:proofErr w:type="spellStart"/>
      <w:r>
        <w:rPr>
          <w:rFonts w:ascii="Times New Roman" w:hAnsi="Times New Roman"/>
          <w:sz w:val="24"/>
          <w:szCs w:val="24"/>
        </w:rPr>
        <w:t>П</w:t>
      </w:r>
      <w:r w:rsidRPr="00B97A24">
        <w:rPr>
          <w:rFonts w:ascii="Times New Roman" w:hAnsi="Times New Roman"/>
          <w:sz w:val="24"/>
          <w:szCs w:val="24"/>
        </w:rPr>
        <w:t>роцедура</w:t>
      </w:r>
      <w:proofErr w:type="spellEnd"/>
      <w:r w:rsidRPr="00B97A24">
        <w:rPr>
          <w:rFonts w:ascii="Times New Roman" w:hAnsi="Times New Roman"/>
          <w:sz w:val="24"/>
          <w:szCs w:val="24"/>
        </w:rPr>
        <w:t xml:space="preserve"> </w:t>
      </w:r>
      <w:proofErr w:type="spellStart"/>
      <w:r w:rsidRPr="00B97A24">
        <w:rPr>
          <w:rFonts w:ascii="Times New Roman" w:hAnsi="Times New Roman"/>
          <w:sz w:val="24"/>
          <w:szCs w:val="24"/>
        </w:rPr>
        <w:t>обществена</w:t>
      </w:r>
      <w:proofErr w:type="spellEnd"/>
      <w:r w:rsidRPr="00B97A24">
        <w:rPr>
          <w:rFonts w:ascii="Times New Roman" w:hAnsi="Times New Roman"/>
          <w:sz w:val="24"/>
          <w:szCs w:val="24"/>
        </w:rPr>
        <w:t xml:space="preserve"> </w:t>
      </w:r>
      <w:proofErr w:type="spellStart"/>
      <w:r w:rsidRPr="00B97A24">
        <w:rPr>
          <w:rFonts w:ascii="Times New Roman" w:hAnsi="Times New Roman"/>
          <w:sz w:val="24"/>
          <w:szCs w:val="24"/>
        </w:rPr>
        <w:t>поръчка</w:t>
      </w:r>
      <w:proofErr w:type="spellEnd"/>
      <w:r w:rsidRPr="00B97A24">
        <w:rPr>
          <w:rFonts w:ascii="Times New Roman" w:hAnsi="Times New Roman"/>
          <w:sz w:val="24"/>
          <w:szCs w:val="24"/>
        </w:rPr>
        <w:t xml:space="preserve"> с </w:t>
      </w:r>
      <w:proofErr w:type="spellStart"/>
      <w:r w:rsidRPr="00B97A24">
        <w:rPr>
          <w:rFonts w:ascii="Times New Roman" w:hAnsi="Times New Roman"/>
          <w:sz w:val="24"/>
          <w:szCs w:val="24"/>
        </w:rPr>
        <w:t>предмет</w:t>
      </w:r>
      <w:proofErr w:type="spellEnd"/>
      <w:r w:rsidRPr="00B97A24">
        <w:rPr>
          <w:rFonts w:ascii="Times New Roman" w:hAnsi="Times New Roman"/>
          <w:sz w:val="24"/>
          <w:szCs w:val="24"/>
        </w:rPr>
        <w:t>:</w:t>
      </w:r>
    </w:p>
    <w:p w:rsidR="00301121" w:rsidRDefault="00301121" w:rsidP="00301121">
      <w:pPr>
        <w:pStyle w:val="1"/>
        <w:shd w:val="clear" w:color="auto" w:fill="auto"/>
        <w:spacing w:before="0" w:after="0" w:line="276" w:lineRule="auto"/>
        <w:ind w:left="2552" w:right="2663" w:firstLine="0"/>
        <w:jc w:val="center"/>
        <w:rPr>
          <w:rStyle w:val="a"/>
          <w:rFonts w:asciiTheme="majorHAnsi" w:hAnsiTheme="majorHAnsi"/>
          <w:color w:val="000000"/>
          <w:sz w:val="24"/>
          <w:szCs w:val="24"/>
        </w:rPr>
      </w:pPr>
      <w:r>
        <w:rPr>
          <w:rStyle w:val="a"/>
          <w:rFonts w:asciiTheme="majorHAnsi" w:hAnsiTheme="majorHAnsi"/>
          <w:color w:val="000000"/>
          <w:sz w:val="24"/>
          <w:szCs w:val="24"/>
        </w:rPr>
        <w:t xml:space="preserve">„Ежедневно приготвяне и доставка на храна (кетъринг) за нуждите </w:t>
      </w:r>
      <w:r>
        <w:rPr>
          <w:rFonts w:asciiTheme="majorHAnsi" w:hAnsiTheme="majorHAnsi"/>
          <w:sz w:val="24"/>
          <w:szCs w:val="24"/>
        </w:rPr>
        <w:t xml:space="preserve">ДПБ „СВ.ИВАН РИЛСКИ </w:t>
      </w:r>
      <w:r>
        <w:rPr>
          <w:rStyle w:val="8"/>
          <w:rFonts w:asciiTheme="majorHAnsi" w:hAnsiTheme="majorHAnsi"/>
          <w:color w:val="000000"/>
          <w:sz w:val="24"/>
          <w:szCs w:val="24"/>
        </w:rPr>
        <w:t>”</w:t>
      </w:r>
      <w:r>
        <w:rPr>
          <w:rStyle w:val="a"/>
          <w:rFonts w:asciiTheme="majorHAnsi" w:hAnsiTheme="majorHAnsi"/>
          <w:color w:val="000000"/>
          <w:sz w:val="24"/>
          <w:szCs w:val="24"/>
        </w:rPr>
        <w:t>”</w:t>
      </w:r>
    </w:p>
    <w:p w:rsidR="001A2A2C" w:rsidRDefault="001A2A2C" w:rsidP="003B0A57">
      <w:pPr>
        <w:jc w:val="center"/>
        <w:rPr>
          <w:b/>
          <w:sz w:val="28"/>
          <w:lang w:val="bg-BG"/>
        </w:rPr>
      </w:pPr>
    </w:p>
    <w:p w:rsidR="00860B00" w:rsidRPr="00C33F30" w:rsidRDefault="00860B00" w:rsidP="00860B00">
      <w:pPr>
        <w:pStyle w:val="810"/>
        <w:shd w:val="clear" w:color="auto" w:fill="auto"/>
        <w:spacing w:line="276" w:lineRule="auto"/>
        <w:ind w:left="2552" w:right="2663"/>
        <w:rPr>
          <w:rStyle w:val="82"/>
          <w:rFonts w:asciiTheme="majorHAnsi" w:hAnsiTheme="majorHAnsi"/>
          <w:color w:val="000000"/>
          <w:sz w:val="24"/>
          <w:szCs w:val="24"/>
          <w:lang w:val="en-US"/>
        </w:rPr>
      </w:pPr>
      <w:r>
        <w:rPr>
          <w:rStyle w:val="82"/>
          <w:rFonts w:asciiTheme="majorHAnsi" w:hAnsiTheme="majorHAnsi"/>
          <w:color w:val="000000"/>
          <w:sz w:val="24"/>
          <w:szCs w:val="24"/>
        </w:rPr>
        <w:t>Приложение №</w:t>
      </w:r>
      <w:r w:rsidR="00C33F30">
        <w:rPr>
          <w:rStyle w:val="82"/>
          <w:rFonts w:asciiTheme="majorHAnsi" w:hAnsiTheme="majorHAnsi"/>
          <w:color w:val="000000"/>
          <w:sz w:val="24"/>
          <w:szCs w:val="24"/>
          <w:lang w:val="en-US"/>
        </w:rPr>
        <w:t>1</w:t>
      </w:r>
    </w:p>
    <w:p w:rsidR="00860B00" w:rsidRDefault="00860B00" w:rsidP="00860B00">
      <w:pPr>
        <w:pStyle w:val="810"/>
        <w:shd w:val="clear" w:color="auto" w:fill="auto"/>
        <w:spacing w:line="276" w:lineRule="auto"/>
        <w:ind w:left="2552" w:right="2663"/>
        <w:rPr>
          <w:rStyle w:val="82"/>
          <w:rFonts w:asciiTheme="majorHAnsi" w:hAnsiTheme="majorHAnsi"/>
          <w:color w:val="000000"/>
          <w:sz w:val="24"/>
          <w:szCs w:val="24"/>
        </w:rPr>
      </w:pPr>
    </w:p>
    <w:p w:rsidR="00860B00" w:rsidRDefault="00860B00" w:rsidP="00860B00">
      <w:pPr>
        <w:pStyle w:val="810"/>
        <w:shd w:val="clear" w:color="auto" w:fill="auto"/>
        <w:spacing w:line="276" w:lineRule="auto"/>
        <w:ind w:left="2552" w:right="2663"/>
      </w:pPr>
    </w:p>
    <w:p w:rsidR="00860B00" w:rsidRPr="00301121" w:rsidRDefault="00860B00" w:rsidP="00860B00">
      <w:pPr>
        <w:pStyle w:val="60"/>
        <w:shd w:val="clear" w:color="auto" w:fill="auto"/>
        <w:spacing w:after="14" w:line="276" w:lineRule="auto"/>
        <w:ind w:left="2552" w:right="2663"/>
        <w:rPr>
          <w:rStyle w:val="6"/>
          <w:rFonts w:asciiTheme="majorHAnsi" w:hAnsiTheme="majorHAnsi"/>
          <w:b/>
          <w:color w:val="000000"/>
          <w:sz w:val="24"/>
          <w:szCs w:val="24"/>
        </w:rPr>
      </w:pPr>
      <w:bookmarkStart w:id="0" w:name="bookmark26"/>
      <w:r w:rsidRPr="00301121">
        <w:rPr>
          <w:rStyle w:val="6"/>
          <w:rFonts w:asciiTheme="majorHAnsi" w:hAnsiTheme="majorHAnsi"/>
          <w:b/>
          <w:color w:val="000000"/>
          <w:sz w:val="24"/>
          <w:szCs w:val="24"/>
        </w:rPr>
        <w:t>ТЕХНИЧЕСКИ СПЕЦИФИКАЦИИ</w:t>
      </w:r>
      <w:bookmarkEnd w:id="0"/>
    </w:p>
    <w:p w:rsidR="00860B00" w:rsidRDefault="00860B00" w:rsidP="00860B00">
      <w:pPr>
        <w:pStyle w:val="60"/>
        <w:shd w:val="clear" w:color="auto" w:fill="auto"/>
        <w:spacing w:after="14" w:line="276" w:lineRule="auto"/>
        <w:ind w:left="2552" w:right="2663"/>
      </w:pPr>
    </w:p>
    <w:p w:rsidR="00860B00" w:rsidRDefault="00860B00" w:rsidP="00860B00">
      <w:pPr>
        <w:pStyle w:val="1"/>
        <w:shd w:val="clear" w:color="auto" w:fill="auto"/>
        <w:spacing w:before="0" w:after="0" w:line="276" w:lineRule="auto"/>
        <w:ind w:left="2552" w:right="2663" w:firstLine="0"/>
        <w:jc w:val="center"/>
        <w:rPr>
          <w:rFonts w:asciiTheme="majorHAnsi" w:hAnsiTheme="majorHAnsi"/>
          <w:sz w:val="24"/>
          <w:szCs w:val="24"/>
        </w:rPr>
      </w:pPr>
      <w:r>
        <w:rPr>
          <w:rStyle w:val="a"/>
          <w:rFonts w:asciiTheme="majorHAnsi" w:hAnsiTheme="majorHAnsi"/>
          <w:color w:val="000000"/>
          <w:sz w:val="24"/>
          <w:szCs w:val="24"/>
        </w:rPr>
        <w:t>за изпълнение на обществена поръчка с предмет:</w:t>
      </w:r>
    </w:p>
    <w:p w:rsidR="00860B00" w:rsidRDefault="00860B00" w:rsidP="00860B00">
      <w:pPr>
        <w:pStyle w:val="1"/>
        <w:shd w:val="clear" w:color="auto" w:fill="auto"/>
        <w:spacing w:before="0" w:after="0" w:line="276" w:lineRule="auto"/>
        <w:ind w:left="2552" w:right="2663" w:firstLine="0"/>
        <w:jc w:val="center"/>
        <w:rPr>
          <w:rStyle w:val="a"/>
          <w:rFonts w:asciiTheme="majorHAnsi" w:hAnsiTheme="majorHAnsi"/>
          <w:color w:val="000000"/>
          <w:sz w:val="24"/>
          <w:szCs w:val="24"/>
        </w:rPr>
      </w:pPr>
      <w:r>
        <w:rPr>
          <w:rStyle w:val="a"/>
          <w:rFonts w:asciiTheme="majorHAnsi" w:hAnsiTheme="majorHAnsi"/>
          <w:color w:val="000000"/>
          <w:sz w:val="24"/>
          <w:szCs w:val="24"/>
        </w:rPr>
        <w:t xml:space="preserve">„Ежедневно приготвяне и доставка на храна (кетъринг) за нуждите </w:t>
      </w:r>
      <w:r>
        <w:rPr>
          <w:rFonts w:asciiTheme="majorHAnsi" w:hAnsiTheme="majorHAnsi"/>
          <w:sz w:val="24"/>
          <w:szCs w:val="24"/>
        </w:rPr>
        <w:t xml:space="preserve">ДПБ „СВ.ИВАН РИЛСКИ </w:t>
      </w:r>
      <w:r>
        <w:rPr>
          <w:rStyle w:val="8"/>
          <w:rFonts w:asciiTheme="majorHAnsi" w:hAnsiTheme="majorHAnsi"/>
          <w:color w:val="000000"/>
          <w:sz w:val="24"/>
          <w:szCs w:val="24"/>
        </w:rPr>
        <w:t>”</w:t>
      </w:r>
      <w:r>
        <w:rPr>
          <w:rStyle w:val="a"/>
          <w:rFonts w:asciiTheme="majorHAnsi" w:hAnsiTheme="majorHAnsi"/>
          <w:color w:val="000000"/>
          <w:sz w:val="24"/>
          <w:szCs w:val="24"/>
        </w:rPr>
        <w:t>”</w:t>
      </w:r>
    </w:p>
    <w:p w:rsidR="00860B00" w:rsidRDefault="00860B00" w:rsidP="00860B00">
      <w:pPr>
        <w:pStyle w:val="1"/>
        <w:shd w:val="clear" w:color="auto" w:fill="auto"/>
        <w:spacing w:before="0" w:after="0" w:line="276" w:lineRule="auto"/>
        <w:ind w:left="2552" w:right="2663" w:firstLine="0"/>
        <w:jc w:val="center"/>
        <w:rPr>
          <w:rStyle w:val="a"/>
          <w:rFonts w:asciiTheme="majorHAnsi" w:hAnsiTheme="majorHAnsi"/>
          <w:color w:val="000000"/>
          <w:sz w:val="24"/>
          <w:szCs w:val="24"/>
        </w:rPr>
      </w:pPr>
    </w:p>
    <w:p w:rsidR="00860B00" w:rsidRDefault="00860B00" w:rsidP="00860B00">
      <w:pPr>
        <w:pStyle w:val="1"/>
        <w:shd w:val="clear" w:color="auto" w:fill="auto"/>
        <w:spacing w:before="0" w:after="0" w:line="276" w:lineRule="auto"/>
        <w:ind w:left="2552" w:right="2663" w:firstLine="0"/>
        <w:jc w:val="center"/>
      </w:pPr>
    </w:p>
    <w:p w:rsidR="00860B00" w:rsidRDefault="00860B00" w:rsidP="00860B00">
      <w:pPr>
        <w:pStyle w:val="1"/>
        <w:numPr>
          <w:ilvl w:val="0"/>
          <w:numId w:val="1"/>
        </w:numPr>
        <w:shd w:val="clear" w:color="auto" w:fill="auto"/>
        <w:tabs>
          <w:tab w:val="left" w:pos="894"/>
        </w:tabs>
        <w:spacing w:before="0" w:after="0" w:line="276" w:lineRule="auto"/>
        <w:ind w:left="2552" w:right="2663" w:firstLine="580"/>
        <w:rPr>
          <w:rFonts w:asciiTheme="majorHAnsi" w:hAnsiTheme="majorHAnsi"/>
          <w:sz w:val="24"/>
          <w:szCs w:val="24"/>
        </w:rPr>
      </w:pPr>
      <w:r>
        <w:rPr>
          <w:rStyle w:val="a"/>
          <w:rFonts w:asciiTheme="majorHAnsi" w:hAnsiTheme="majorHAnsi"/>
          <w:color w:val="000000"/>
          <w:sz w:val="24"/>
          <w:szCs w:val="24"/>
        </w:rPr>
        <w:t xml:space="preserve">Предмет на обществената поръчка е предоставянето на услугата кетъринг - ежедневно приготвяне и доставка на храна - за пълен храноден на лица от различни възрастови групи, настанени в </w:t>
      </w:r>
      <w:r>
        <w:rPr>
          <w:rFonts w:asciiTheme="majorHAnsi" w:hAnsiTheme="majorHAnsi"/>
          <w:sz w:val="24"/>
          <w:szCs w:val="24"/>
          <w:highlight w:val="yellow"/>
        </w:rPr>
        <w:t xml:space="preserve">ДПБ „СВ.ИВАН РИЛСКИ </w:t>
      </w:r>
      <w:r>
        <w:rPr>
          <w:rStyle w:val="8"/>
          <w:rFonts w:asciiTheme="majorHAnsi" w:hAnsiTheme="majorHAnsi"/>
          <w:color w:val="000000"/>
          <w:sz w:val="24"/>
          <w:szCs w:val="24"/>
        </w:rPr>
        <w:t>”</w:t>
      </w:r>
      <w:r>
        <w:rPr>
          <w:rStyle w:val="a"/>
          <w:rFonts w:asciiTheme="majorHAnsi" w:hAnsiTheme="majorHAnsi"/>
          <w:color w:val="000000"/>
          <w:sz w:val="24"/>
          <w:szCs w:val="24"/>
        </w:rPr>
        <w:t>. Приготвянето и доставката на храната следва да се извършва при спазване на изискванията на Закона за храните и свързаните с него подзаконови нормативни актове, Закона за здравето, Наредба № 5/25.05.2006 г. за хигиената на храните, Наредба № 9/21.03.2005 г. за условията и реда за създаване и поддържане на публичен регистър на обектите с обществено предназначение, Наредба № 16 за хигиенните и ветеринарно-санитарни изисквания за съхраняване на особено бързо развалящи се продукти, Наредба № 23/19.07.2005 г. на МЗ за физиологичните норми за хранене на населението, както и всички други приложими нормативни изисквания, действащи в Република България.</w:t>
      </w:r>
    </w:p>
    <w:p w:rsidR="00860B00" w:rsidRDefault="00860B00" w:rsidP="00860B00">
      <w:pPr>
        <w:pStyle w:val="1"/>
        <w:numPr>
          <w:ilvl w:val="0"/>
          <w:numId w:val="1"/>
        </w:numPr>
        <w:shd w:val="clear" w:color="auto" w:fill="auto"/>
        <w:tabs>
          <w:tab w:val="left" w:pos="885"/>
        </w:tabs>
        <w:spacing w:before="0" w:after="0" w:line="276" w:lineRule="auto"/>
        <w:ind w:left="2552" w:right="2663" w:firstLine="560"/>
        <w:rPr>
          <w:rFonts w:asciiTheme="majorHAnsi" w:hAnsiTheme="majorHAnsi"/>
          <w:sz w:val="24"/>
          <w:szCs w:val="24"/>
        </w:rPr>
      </w:pPr>
      <w:r>
        <w:rPr>
          <w:rStyle w:val="a"/>
          <w:rFonts w:asciiTheme="majorHAnsi" w:hAnsiTheme="majorHAnsi"/>
          <w:color w:val="000000"/>
          <w:sz w:val="24"/>
          <w:szCs w:val="24"/>
        </w:rPr>
        <w:t>Към настоящия момент от услугата ще се възползват</w:t>
      </w:r>
      <w:r w:rsidR="008C39E1">
        <w:rPr>
          <w:rStyle w:val="a"/>
          <w:rFonts w:asciiTheme="majorHAnsi" w:hAnsiTheme="majorHAnsi"/>
          <w:color w:val="000000"/>
          <w:sz w:val="24"/>
          <w:szCs w:val="24"/>
          <w:lang w:val="en-US"/>
        </w:rPr>
        <w:t xml:space="preserve"> </w:t>
      </w:r>
      <w:proofErr w:type="spellStart"/>
      <w:r w:rsidR="008C39E1">
        <w:rPr>
          <w:rStyle w:val="a"/>
          <w:rFonts w:asciiTheme="majorHAnsi" w:hAnsiTheme="majorHAnsi"/>
          <w:color w:val="000000"/>
          <w:sz w:val="24"/>
          <w:szCs w:val="24"/>
          <w:lang w:val="en-US"/>
        </w:rPr>
        <w:t>пациенти</w:t>
      </w:r>
      <w:proofErr w:type="spellEnd"/>
      <w:r w:rsidR="008C39E1">
        <w:rPr>
          <w:rStyle w:val="a"/>
          <w:rFonts w:asciiTheme="majorHAnsi" w:hAnsiTheme="majorHAnsi"/>
          <w:color w:val="000000"/>
          <w:sz w:val="24"/>
          <w:szCs w:val="24"/>
          <w:lang w:val="en-US"/>
        </w:rPr>
        <w:t xml:space="preserve"> и </w:t>
      </w:r>
      <w:proofErr w:type="spellStart"/>
      <w:r w:rsidR="008C39E1">
        <w:rPr>
          <w:rStyle w:val="a"/>
          <w:rFonts w:asciiTheme="majorHAnsi" w:hAnsiTheme="majorHAnsi"/>
          <w:color w:val="000000"/>
          <w:sz w:val="24"/>
          <w:szCs w:val="24"/>
          <w:lang w:val="en-US"/>
        </w:rPr>
        <w:t>дежурни</w:t>
      </w:r>
      <w:proofErr w:type="spellEnd"/>
      <w:r w:rsidR="008C39E1">
        <w:rPr>
          <w:rStyle w:val="a"/>
          <w:rFonts w:asciiTheme="majorHAnsi" w:hAnsiTheme="majorHAnsi"/>
          <w:color w:val="000000"/>
          <w:sz w:val="24"/>
          <w:szCs w:val="24"/>
          <w:lang w:val="en-US"/>
        </w:rPr>
        <w:t xml:space="preserve"> </w:t>
      </w:r>
      <w:proofErr w:type="spellStart"/>
      <w:r w:rsidR="008C39E1">
        <w:rPr>
          <w:rStyle w:val="a"/>
          <w:rFonts w:asciiTheme="majorHAnsi" w:hAnsiTheme="majorHAnsi"/>
          <w:color w:val="000000"/>
          <w:sz w:val="24"/>
          <w:szCs w:val="24"/>
          <w:lang w:val="en-US"/>
        </w:rPr>
        <w:t>екипи</w:t>
      </w:r>
      <w:proofErr w:type="spellEnd"/>
      <w:r w:rsidR="008C39E1">
        <w:rPr>
          <w:rStyle w:val="a"/>
          <w:rFonts w:asciiTheme="majorHAnsi" w:hAnsiTheme="majorHAnsi"/>
          <w:color w:val="000000"/>
          <w:sz w:val="24"/>
          <w:szCs w:val="24"/>
          <w:lang w:val="en-US"/>
        </w:rPr>
        <w:t xml:space="preserve"> </w:t>
      </w:r>
      <w:proofErr w:type="spellStart"/>
      <w:r w:rsidR="008C39E1">
        <w:rPr>
          <w:rStyle w:val="a"/>
          <w:rFonts w:asciiTheme="majorHAnsi" w:hAnsiTheme="majorHAnsi"/>
          <w:color w:val="000000"/>
          <w:sz w:val="24"/>
          <w:szCs w:val="24"/>
          <w:lang w:val="en-US"/>
        </w:rPr>
        <w:t>пр</w:t>
      </w:r>
      <w:proofErr w:type="spellEnd"/>
      <w:r>
        <w:rPr>
          <w:rStyle w:val="a"/>
          <w:rFonts w:asciiTheme="majorHAnsi" w:hAnsiTheme="majorHAnsi"/>
          <w:color w:val="000000"/>
          <w:sz w:val="24"/>
          <w:szCs w:val="24"/>
        </w:rPr>
        <w:t xml:space="preserve">иблизителен капацитет от </w:t>
      </w:r>
      <w:r w:rsidR="008C39E1">
        <w:rPr>
          <w:rStyle w:val="a"/>
          <w:rFonts w:asciiTheme="majorHAnsi" w:hAnsiTheme="majorHAnsi"/>
          <w:color w:val="000000"/>
          <w:sz w:val="24"/>
          <w:szCs w:val="24"/>
        </w:rPr>
        <w:t>130 болни и персонал.</w:t>
      </w:r>
    </w:p>
    <w:p w:rsidR="00860B00" w:rsidRDefault="00860B00" w:rsidP="00860B00">
      <w:pPr>
        <w:pStyle w:val="1"/>
        <w:shd w:val="clear" w:color="auto" w:fill="auto"/>
        <w:spacing w:before="0" w:after="0" w:line="276" w:lineRule="auto"/>
        <w:ind w:left="2552" w:right="2663" w:firstLine="560"/>
        <w:rPr>
          <w:rFonts w:asciiTheme="majorHAnsi" w:hAnsiTheme="majorHAnsi"/>
          <w:sz w:val="24"/>
          <w:szCs w:val="24"/>
        </w:rPr>
      </w:pPr>
      <w:r>
        <w:rPr>
          <w:rStyle w:val="a"/>
          <w:rFonts w:asciiTheme="majorHAnsi" w:hAnsiTheme="majorHAnsi"/>
          <w:color w:val="000000"/>
          <w:sz w:val="24"/>
          <w:szCs w:val="24"/>
        </w:rPr>
        <w:t>Възложителят ще има право да включва и други  услуги, които да се възползват от договора за изпълнение на обществената поръчка, за което писмено ще уведомява изпълнителя.</w:t>
      </w:r>
    </w:p>
    <w:p w:rsidR="00860B00" w:rsidRDefault="00860B00" w:rsidP="00860B00">
      <w:pPr>
        <w:pStyle w:val="1"/>
        <w:shd w:val="clear" w:color="auto" w:fill="auto"/>
        <w:tabs>
          <w:tab w:val="left" w:pos="1701"/>
        </w:tabs>
        <w:spacing w:before="0" w:after="34" w:line="276" w:lineRule="auto"/>
        <w:ind w:right="2663" w:firstLine="0"/>
        <w:rPr>
          <w:rFonts w:asciiTheme="majorHAnsi" w:hAnsiTheme="majorHAnsi"/>
          <w:sz w:val="24"/>
          <w:szCs w:val="24"/>
        </w:rPr>
      </w:pPr>
      <w:r>
        <w:rPr>
          <w:rStyle w:val="a0"/>
          <w:rFonts w:asciiTheme="majorHAnsi" w:hAnsiTheme="majorHAnsi"/>
        </w:rPr>
        <w:tab/>
      </w:r>
      <w:r>
        <w:rPr>
          <w:rStyle w:val="a0"/>
          <w:rFonts w:asciiTheme="majorHAnsi" w:hAnsiTheme="majorHAnsi"/>
        </w:rPr>
        <w:tab/>
      </w:r>
      <w:r>
        <w:rPr>
          <w:rStyle w:val="a0"/>
          <w:rFonts w:asciiTheme="majorHAnsi" w:hAnsiTheme="majorHAnsi"/>
          <w:color w:val="000000"/>
          <w:sz w:val="24"/>
          <w:szCs w:val="24"/>
        </w:rPr>
        <w:tab/>
      </w:r>
      <w:r>
        <w:rPr>
          <w:rStyle w:val="a0"/>
          <w:rFonts w:asciiTheme="majorHAnsi" w:hAnsiTheme="majorHAnsi"/>
          <w:color w:val="000000"/>
          <w:sz w:val="24"/>
          <w:szCs w:val="24"/>
        </w:rPr>
        <w:tab/>
        <w:t>3. Изисквания за изпълнение предмета на поръчката:</w:t>
      </w:r>
    </w:p>
    <w:p w:rsidR="00860B00" w:rsidRDefault="00860B00" w:rsidP="00860B00">
      <w:pPr>
        <w:pStyle w:val="1"/>
        <w:numPr>
          <w:ilvl w:val="1"/>
          <w:numId w:val="2"/>
        </w:numPr>
        <w:shd w:val="clear" w:color="auto" w:fill="auto"/>
        <w:tabs>
          <w:tab w:val="left" w:pos="1153"/>
        </w:tabs>
        <w:spacing w:before="0" w:after="0" w:line="276" w:lineRule="auto"/>
        <w:ind w:left="2552" w:right="2663" w:firstLine="580"/>
        <w:rPr>
          <w:rFonts w:asciiTheme="majorHAnsi" w:hAnsiTheme="majorHAnsi"/>
          <w:sz w:val="24"/>
          <w:szCs w:val="24"/>
        </w:rPr>
      </w:pPr>
      <w:r>
        <w:rPr>
          <w:rStyle w:val="a"/>
          <w:rFonts w:asciiTheme="majorHAnsi" w:hAnsiTheme="majorHAnsi"/>
          <w:color w:val="000000"/>
          <w:sz w:val="24"/>
          <w:szCs w:val="24"/>
        </w:rPr>
        <w:t xml:space="preserve">Изпълнителят трябва да извършва доставката на приготвената храна по местонахождение на </w:t>
      </w:r>
      <w:r>
        <w:rPr>
          <w:rFonts w:asciiTheme="majorHAnsi" w:hAnsiTheme="majorHAnsi"/>
          <w:sz w:val="24"/>
          <w:szCs w:val="24"/>
        </w:rPr>
        <w:t xml:space="preserve">ДПБ „СВ.ИВАН РИЛСКИ </w:t>
      </w:r>
      <w:r>
        <w:rPr>
          <w:rStyle w:val="8"/>
          <w:rFonts w:asciiTheme="majorHAnsi" w:hAnsiTheme="majorHAnsi"/>
          <w:color w:val="000000"/>
          <w:sz w:val="24"/>
          <w:szCs w:val="24"/>
        </w:rPr>
        <w:t>”</w:t>
      </w:r>
      <w:r>
        <w:rPr>
          <w:rStyle w:val="a"/>
          <w:rFonts w:asciiTheme="majorHAnsi" w:hAnsiTheme="majorHAnsi"/>
          <w:color w:val="000000"/>
          <w:sz w:val="24"/>
          <w:szCs w:val="24"/>
        </w:rPr>
        <w:t xml:space="preserve">, ползватели по договора, в </w:t>
      </w:r>
      <w:r w:rsidR="00053A0F">
        <w:rPr>
          <w:rStyle w:val="a"/>
          <w:rFonts w:asciiTheme="majorHAnsi" w:hAnsiTheme="majorHAnsi"/>
          <w:color w:val="000000"/>
          <w:sz w:val="24"/>
          <w:szCs w:val="24"/>
        </w:rPr>
        <w:t xml:space="preserve">индивидуални опаковки и </w:t>
      </w:r>
      <w:r>
        <w:rPr>
          <w:rStyle w:val="a"/>
          <w:rFonts w:asciiTheme="majorHAnsi" w:hAnsiTheme="majorHAnsi"/>
          <w:color w:val="000000"/>
          <w:sz w:val="24"/>
          <w:szCs w:val="24"/>
        </w:rPr>
        <w:t xml:space="preserve"> с транспортни средства, отговарящи на приложимите нормативни изисквания за транспортиране на храни. Приготвената храна трябва да бъде транспортирана и доставяна в</w:t>
      </w:r>
      <w:r w:rsidR="00053A0F" w:rsidRPr="00053A0F">
        <w:rPr>
          <w:rStyle w:val="a"/>
          <w:rFonts w:asciiTheme="majorHAnsi" w:hAnsiTheme="majorHAnsi"/>
          <w:color w:val="000000"/>
          <w:sz w:val="24"/>
          <w:szCs w:val="24"/>
        </w:rPr>
        <w:t xml:space="preserve"> </w:t>
      </w:r>
      <w:r w:rsidR="00053A0F">
        <w:rPr>
          <w:rStyle w:val="a"/>
          <w:rFonts w:asciiTheme="majorHAnsi" w:hAnsiTheme="majorHAnsi"/>
          <w:color w:val="000000"/>
          <w:sz w:val="24"/>
          <w:szCs w:val="24"/>
        </w:rPr>
        <w:t>индивидуални опаковки</w:t>
      </w:r>
      <w:r>
        <w:rPr>
          <w:rStyle w:val="a"/>
          <w:rFonts w:asciiTheme="majorHAnsi" w:hAnsiTheme="majorHAnsi"/>
          <w:color w:val="000000"/>
          <w:sz w:val="24"/>
          <w:szCs w:val="24"/>
        </w:rPr>
        <w:t xml:space="preserve"> , осигурени от изпълнителя</w:t>
      </w:r>
      <w:r w:rsidR="00053A0F">
        <w:rPr>
          <w:rStyle w:val="a"/>
          <w:rFonts w:asciiTheme="majorHAnsi" w:hAnsiTheme="majorHAnsi"/>
          <w:color w:val="000000"/>
          <w:sz w:val="24"/>
          <w:szCs w:val="24"/>
        </w:rPr>
        <w:t xml:space="preserve">. </w:t>
      </w:r>
      <w:r>
        <w:rPr>
          <w:rStyle w:val="a"/>
          <w:rFonts w:asciiTheme="majorHAnsi" w:hAnsiTheme="majorHAnsi"/>
          <w:color w:val="000000"/>
          <w:sz w:val="24"/>
          <w:szCs w:val="24"/>
        </w:rPr>
        <w:t xml:space="preserve">В случаите, когато съгласно заявеното от възложителя меню следва да се достави топла храна/ястие, то температурата на съответното ястие към момента на доставката трябва да е не по-ниска от 66 </w:t>
      </w:r>
      <w:r>
        <w:rPr>
          <w:rStyle w:val="a"/>
          <w:rFonts w:asciiTheme="majorHAnsi" w:hAnsiTheme="majorHAnsi"/>
          <w:color w:val="000000"/>
          <w:sz w:val="24"/>
          <w:szCs w:val="24"/>
          <w:vertAlign w:val="superscript"/>
        </w:rPr>
        <w:t>о</w:t>
      </w:r>
      <w:r>
        <w:rPr>
          <w:rStyle w:val="a"/>
          <w:rFonts w:asciiTheme="majorHAnsi" w:hAnsiTheme="majorHAnsi"/>
          <w:color w:val="000000"/>
          <w:sz w:val="24"/>
          <w:szCs w:val="24"/>
        </w:rPr>
        <w:t>С.</w:t>
      </w:r>
    </w:p>
    <w:p w:rsidR="00860B00" w:rsidRDefault="00860B00" w:rsidP="00860B00">
      <w:pPr>
        <w:pStyle w:val="1"/>
        <w:numPr>
          <w:ilvl w:val="1"/>
          <w:numId w:val="2"/>
        </w:numPr>
        <w:shd w:val="clear" w:color="auto" w:fill="auto"/>
        <w:spacing w:before="0" w:after="60" w:line="276" w:lineRule="auto"/>
        <w:ind w:left="2552" w:right="2663" w:firstLine="560"/>
        <w:rPr>
          <w:rFonts w:asciiTheme="majorHAnsi" w:hAnsiTheme="majorHAnsi"/>
          <w:sz w:val="24"/>
          <w:szCs w:val="24"/>
        </w:rPr>
      </w:pPr>
      <w:r>
        <w:rPr>
          <w:rStyle w:val="a"/>
          <w:rFonts w:asciiTheme="majorHAnsi" w:hAnsiTheme="majorHAnsi"/>
          <w:color w:val="000000"/>
          <w:sz w:val="24"/>
          <w:szCs w:val="24"/>
        </w:rPr>
        <w:t xml:space="preserve"> Всеки вид ястие, доставяно от изпълнителя, трябва да бъде придружено от сертификат и/или друг еквивалентен документ, указващ произхода, качеството, срока на годност на ястието и условията за неговото съхранение. При всяка доставка изпълнителят представя информация за количеството вложени продукти за приготвянето на храната, която се отразява в Книга за входящ контрол. Изпълнителят предоставя и ежедневни калкулационни ведомости. При доставката на хляб и други хранителни продукти, които не са били допълнително обработени от изпълнителя, следва да се представят сертификати за произход, качество, срок на годност и условия за съхранение, издадени от техния производител. При всяка доставка изпълнителят представя на възложителя приемо- предавателен документ и документ, в който се описват видът и количеството на всяко приготвено ястие. Отговорно длъжностно лице от болницата приема доставката чрез подписване на приемо-предавателния документ/стокови разписки, само след като се увери, че приготвената и доставена от изпълнителя храна отговаря по вид и количество на подадената заявка, както и че е придружена от необходимите документи за качество и произход. В тази връзка отговорните длъжностни лица от </w:t>
      </w:r>
      <w:r w:rsidR="000D7856">
        <w:rPr>
          <w:rStyle w:val="a"/>
          <w:rFonts w:asciiTheme="majorHAnsi" w:hAnsiTheme="majorHAnsi"/>
          <w:color w:val="000000"/>
          <w:sz w:val="24"/>
          <w:szCs w:val="24"/>
        </w:rPr>
        <w:t>болницата</w:t>
      </w:r>
      <w:r>
        <w:rPr>
          <w:rStyle w:val="a"/>
          <w:rFonts w:asciiTheme="majorHAnsi" w:hAnsiTheme="majorHAnsi"/>
          <w:color w:val="000000"/>
          <w:sz w:val="24"/>
          <w:szCs w:val="24"/>
        </w:rPr>
        <w:t xml:space="preserve"> имат право да преброят и/или претеглят доставената храна. Въз основа на двустранно подписаните и подпечатани приемо- предавателни документи за извършената услуга, изпълнителят издава фактури за месечната стойност на приготвената и доставена храна.</w:t>
      </w:r>
    </w:p>
    <w:p w:rsidR="00860B00" w:rsidRDefault="00860B00" w:rsidP="00860B00">
      <w:pPr>
        <w:pStyle w:val="1"/>
        <w:numPr>
          <w:ilvl w:val="1"/>
          <w:numId w:val="2"/>
        </w:numPr>
        <w:shd w:val="clear" w:color="auto" w:fill="auto"/>
        <w:spacing w:before="0" w:after="60" w:line="276" w:lineRule="auto"/>
        <w:ind w:left="2552" w:right="2663" w:firstLine="560"/>
        <w:rPr>
          <w:rFonts w:asciiTheme="majorHAnsi" w:hAnsiTheme="majorHAnsi"/>
          <w:sz w:val="24"/>
          <w:szCs w:val="24"/>
        </w:rPr>
      </w:pPr>
      <w:r>
        <w:rPr>
          <w:rStyle w:val="a"/>
          <w:rFonts w:asciiTheme="majorHAnsi" w:hAnsiTheme="majorHAnsi"/>
          <w:color w:val="000000"/>
          <w:sz w:val="24"/>
          <w:szCs w:val="24"/>
        </w:rPr>
        <w:lastRenderedPageBreak/>
        <w:t xml:space="preserve"> Храната трябва да се приготвя в обект, притежаващ Удостоверение за регистрация по чл. 12 от ЗХ, издадено от съответния контролен орган на името на участника, за правото в обекта да се извършва дейността, предмет на настоящата поръчка (кетъринг).</w:t>
      </w:r>
    </w:p>
    <w:p w:rsidR="00860B00" w:rsidRDefault="00860B00" w:rsidP="00860B00">
      <w:pPr>
        <w:pStyle w:val="1"/>
        <w:numPr>
          <w:ilvl w:val="1"/>
          <w:numId w:val="2"/>
        </w:numPr>
        <w:shd w:val="clear" w:color="auto" w:fill="auto"/>
        <w:spacing w:before="0" w:after="56" w:line="276" w:lineRule="auto"/>
        <w:ind w:left="2552" w:right="2663" w:firstLine="560"/>
        <w:rPr>
          <w:rFonts w:asciiTheme="majorHAnsi" w:hAnsiTheme="majorHAnsi"/>
          <w:sz w:val="24"/>
          <w:szCs w:val="24"/>
        </w:rPr>
      </w:pPr>
      <w:r>
        <w:rPr>
          <w:rStyle w:val="a"/>
          <w:rFonts w:asciiTheme="majorHAnsi" w:hAnsiTheme="majorHAnsi"/>
          <w:color w:val="000000"/>
          <w:sz w:val="24"/>
          <w:szCs w:val="24"/>
        </w:rPr>
        <w:t xml:space="preserve"> Храната трябва да бъде приготвена в деня, в който ще се доставя и следва да бъде приготвена в съответствие с одобрено от </w:t>
      </w:r>
      <w:r w:rsidR="007977A2">
        <w:rPr>
          <w:rStyle w:val="a"/>
          <w:rFonts w:asciiTheme="majorHAnsi" w:hAnsiTheme="majorHAnsi"/>
          <w:color w:val="000000"/>
          <w:sz w:val="24"/>
          <w:szCs w:val="24"/>
        </w:rPr>
        <w:t>болницата</w:t>
      </w:r>
      <w:r>
        <w:rPr>
          <w:rStyle w:val="a"/>
          <w:rFonts w:asciiTheme="majorHAnsi" w:hAnsiTheme="majorHAnsi"/>
          <w:color w:val="000000"/>
          <w:sz w:val="24"/>
          <w:szCs w:val="24"/>
        </w:rPr>
        <w:t xml:space="preserve"> седмично меню, което ще се подава на изпълнителя не по-късно от последния работен ден на предходната седмица. Седмичното меню ще се изготвя в съответствие с посочените в ценовото предложение дневни менюта като във всеки конкретен ден ще могат да бъдат включени до два различни вида дневни менюта, от които да се заявяват съответни бройки. При необходимост от преминаване на диетичен режим на хранене или установяване на алергия към храни ръководителя на </w:t>
      </w:r>
      <w:r w:rsidR="002C32AD">
        <w:rPr>
          <w:rStyle w:val="a"/>
          <w:rFonts w:asciiTheme="majorHAnsi" w:hAnsiTheme="majorHAnsi"/>
          <w:color w:val="000000"/>
          <w:sz w:val="24"/>
          <w:szCs w:val="24"/>
        </w:rPr>
        <w:t>болницата</w:t>
      </w:r>
      <w:r>
        <w:rPr>
          <w:rStyle w:val="a"/>
          <w:rFonts w:asciiTheme="majorHAnsi" w:hAnsiTheme="majorHAnsi"/>
          <w:color w:val="000000"/>
          <w:sz w:val="24"/>
          <w:szCs w:val="24"/>
        </w:rPr>
        <w:t xml:space="preserve"> предварително и в писмен вид предоставят информация за изискванията, на които трябва да отговаря приготвяната храна.</w:t>
      </w:r>
    </w:p>
    <w:p w:rsidR="00860B00" w:rsidRDefault="00860B00" w:rsidP="00860B00">
      <w:pPr>
        <w:pStyle w:val="1"/>
        <w:numPr>
          <w:ilvl w:val="1"/>
          <w:numId w:val="2"/>
        </w:numPr>
        <w:shd w:val="clear" w:color="auto" w:fill="auto"/>
        <w:spacing w:before="0" w:after="123" w:line="276" w:lineRule="auto"/>
        <w:ind w:left="2552" w:right="2663" w:firstLine="560"/>
        <w:rPr>
          <w:rFonts w:asciiTheme="majorHAnsi" w:hAnsiTheme="majorHAnsi"/>
          <w:sz w:val="24"/>
          <w:szCs w:val="24"/>
        </w:rPr>
      </w:pPr>
      <w:r>
        <w:rPr>
          <w:rStyle w:val="a"/>
          <w:rFonts w:asciiTheme="majorHAnsi" w:hAnsiTheme="majorHAnsi"/>
          <w:color w:val="000000"/>
          <w:sz w:val="24"/>
          <w:szCs w:val="24"/>
        </w:rPr>
        <w:t xml:space="preserve"> Заявка за броя и вида на дневните менюта, ще бъде предавана на изпълнителя в деня, предхождащ деня доставката. Броят на заявените дневни менюта ще зависи от броя присъстващи за деня лица.</w:t>
      </w:r>
    </w:p>
    <w:p w:rsidR="0001415B" w:rsidRDefault="00860B00" w:rsidP="0001415B">
      <w:pPr>
        <w:jc w:val="both"/>
        <w:rPr>
          <w:color w:val="FF0000"/>
          <w:sz w:val="24"/>
          <w:szCs w:val="24"/>
          <w:lang w:val="bg-BG"/>
        </w:rPr>
      </w:pPr>
      <w:r>
        <w:rPr>
          <w:rStyle w:val="a"/>
          <w:rFonts w:asciiTheme="majorHAnsi" w:hAnsiTheme="majorHAnsi"/>
          <w:color w:val="000000"/>
          <w:sz w:val="24"/>
          <w:szCs w:val="24"/>
        </w:rPr>
        <w:t xml:space="preserve"> </w:t>
      </w:r>
      <w:r w:rsidR="0001415B">
        <w:rPr>
          <w:rStyle w:val="a"/>
          <w:rFonts w:asciiTheme="majorHAnsi" w:hAnsiTheme="majorHAnsi"/>
          <w:color w:val="000000"/>
          <w:sz w:val="24"/>
          <w:szCs w:val="24"/>
          <w:lang w:val="bg-BG"/>
        </w:rPr>
        <w:t xml:space="preserve">                                                         </w:t>
      </w:r>
      <w:proofErr w:type="spellStart"/>
      <w:r>
        <w:rPr>
          <w:rStyle w:val="a"/>
          <w:rFonts w:asciiTheme="majorHAnsi" w:hAnsiTheme="majorHAnsi"/>
          <w:color w:val="000000"/>
          <w:sz w:val="24"/>
          <w:szCs w:val="24"/>
        </w:rPr>
        <w:t>Доставката</w:t>
      </w:r>
      <w:proofErr w:type="spellEnd"/>
      <w:r>
        <w:rPr>
          <w:rStyle w:val="a"/>
          <w:rFonts w:asciiTheme="majorHAnsi" w:hAnsiTheme="majorHAnsi"/>
          <w:color w:val="000000"/>
          <w:sz w:val="24"/>
          <w:szCs w:val="24"/>
        </w:rPr>
        <w:t xml:space="preserve"> </w:t>
      </w:r>
      <w:proofErr w:type="spellStart"/>
      <w:r>
        <w:rPr>
          <w:rStyle w:val="a"/>
          <w:rFonts w:asciiTheme="majorHAnsi" w:hAnsiTheme="majorHAnsi"/>
          <w:color w:val="000000"/>
          <w:sz w:val="24"/>
          <w:szCs w:val="24"/>
        </w:rPr>
        <w:t>на</w:t>
      </w:r>
      <w:proofErr w:type="spellEnd"/>
      <w:r>
        <w:rPr>
          <w:rStyle w:val="a"/>
          <w:rFonts w:asciiTheme="majorHAnsi" w:hAnsiTheme="majorHAnsi"/>
          <w:color w:val="000000"/>
          <w:sz w:val="24"/>
          <w:szCs w:val="24"/>
        </w:rPr>
        <w:t xml:space="preserve"> </w:t>
      </w:r>
      <w:proofErr w:type="spellStart"/>
      <w:r>
        <w:rPr>
          <w:rStyle w:val="a"/>
          <w:rFonts w:asciiTheme="majorHAnsi" w:hAnsiTheme="majorHAnsi"/>
          <w:color w:val="000000"/>
          <w:sz w:val="24"/>
          <w:szCs w:val="24"/>
        </w:rPr>
        <w:t>приготвената</w:t>
      </w:r>
      <w:proofErr w:type="spellEnd"/>
      <w:r>
        <w:rPr>
          <w:rStyle w:val="a"/>
          <w:rFonts w:asciiTheme="majorHAnsi" w:hAnsiTheme="majorHAnsi"/>
          <w:color w:val="000000"/>
          <w:sz w:val="24"/>
          <w:szCs w:val="24"/>
        </w:rPr>
        <w:t xml:space="preserve"> </w:t>
      </w:r>
      <w:proofErr w:type="spellStart"/>
      <w:r>
        <w:rPr>
          <w:rStyle w:val="a"/>
          <w:rFonts w:asciiTheme="majorHAnsi" w:hAnsiTheme="majorHAnsi"/>
          <w:color w:val="000000"/>
          <w:sz w:val="24"/>
          <w:szCs w:val="24"/>
        </w:rPr>
        <w:t>храна</w:t>
      </w:r>
      <w:proofErr w:type="spellEnd"/>
      <w:r>
        <w:rPr>
          <w:rStyle w:val="a"/>
          <w:rFonts w:asciiTheme="majorHAnsi" w:hAnsiTheme="majorHAnsi"/>
          <w:color w:val="000000"/>
          <w:sz w:val="24"/>
          <w:szCs w:val="24"/>
        </w:rPr>
        <w:t xml:space="preserve"> </w:t>
      </w:r>
      <w:proofErr w:type="spellStart"/>
      <w:r>
        <w:rPr>
          <w:rStyle w:val="a"/>
          <w:rFonts w:asciiTheme="majorHAnsi" w:hAnsiTheme="majorHAnsi"/>
          <w:color w:val="000000"/>
          <w:sz w:val="24"/>
          <w:szCs w:val="24"/>
        </w:rPr>
        <w:t>ще</w:t>
      </w:r>
      <w:proofErr w:type="spellEnd"/>
      <w:r>
        <w:rPr>
          <w:rStyle w:val="a"/>
          <w:rFonts w:asciiTheme="majorHAnsi" w:hAnsiTheme="majorHAnsi"/>
          <w:color w:val="000000"/>
          <w:sz w:val="24"/>
          <w:szCs w:val="24"/>
        </w:rPr>
        <w:t xml:space="preserve"> </w:t>
      </w:r>
      <w:proofErr w:type="spellStart"/>
      <w:r>
        <w:rPr>
          <w:rStyle w:val="a"/>
          <w:rFonts w:asciiTheme="majorHAnsi" w:hAnsiTheme="majorHAnsi"/>
          <w:color w:val="000000"/>
          <w:sz w:val="24"/>
          <w:szCs w:val="24"/>
        </w:rPr>
        <w:t>се</w:t>
      </w:r>
      <w:proofErr w:type="spellEnd"/>
      <w:r>
        <w:rPr>
          <w:rStyle w:val="a"/>
          <w:rFonts w:asciiTheme="majorHAnsi" w:hAnsiTheme="majorHAnsi"/>
          <w:color w:val="000000"/>
          <w:sz w:val="24"/>
          <w:szCs w:val="24"/>
        </w:rPr>
        <w:t xml:space="preserve"> </w:t>
      </w:r>
      <w:proofErr w:type="spellStart"/>
      <w:r>
        <w:rPr>
          <w:rStyle w:val="a"/>
          <w:rFonts w:asciiTheme="majorHAnsi" w:hAnsiTheme="majorHAnsi"/>
          <w:color w:val="000000"/>
          <w:sz w:val="24"/>
          <w:szCs w:val="24"/>
        </w:rPr>
        <w:t>извършва</w:t>
      </w:r>
      <w:proofErr w:type="spellEnd"/>
      <w:r>
        <w:rPr>
          <w:rStyle w:val="a"/>
          <w:rFonts w:asciiTheme="majorHAnsi" w:hAnsiTheme="majorHAnsi"/>
          <w:color w:val="000000"/>
          <w:sz w:val="24"/>
          <w:szCs w:val="24"/>
        </w:rPr>
        <w:t xml:space="preserve"> </w:t>
      </w:r>
      <w:proofErr w:type="spellStart"/>
      <w:r>
        <w:rPr>
          <w:rStyle w:val="a"/>
          <w:rFonts w:asciiTheme="majorHAnsi" w:hAnsiTheme="majorHAnsi"/>
          <w:color w:val="000000"/>
          <w:sz w:val="24"/>
          <w:szCs w:val="24"/>
        </w:rPr>
        <w:t>по</w:t>
      </w:r>
      <w:proofErr w:type="spellEnd"/>
      <w:r>
        <w:rPr>
          <w:rStyle w:val="a"/>
          <w:rFonts w:asciiTheme="majorHAnsi" w:hAnsiTheme="majorHAnsi"/>
          <w:color w:val="000000"/>
          <w:sz w:val="24"/>
          <w:szCs w:val="24"/>
        </w:rPr>
        <w:t xml:space="preserve"> </w:t>
      </w:r>
      <w:proofErr w:type="spellStart"/>
      <w:r>
        <w:rPr>
          <w:rStyle w:val="a"/>
          <w:rFonts w:asciiTheme="majorHAnsi" w:hAnsiTheme="majorHAnsi"/>
          <w:color w:val="000000"/>
          <w:sz w:val="24"/>
          <w:szCs w:val="24"/>
        </w:rPr>
        <w:t>следния</w:t>
      </w:r>
      <w:proofErr w:type="spellEnd"/>
      <w:r>
        <w:rPr>
          <w:rStyle w:val="a"/>
          <w:rFonts w:asciiTheme="majorHAnsi" w:hAnsiTheme="majorHAnsi"/>
          <w:color w:val="000000"/>
          <w:sz w:val="24"/>
          <w:szCs w:val="24"/>
        </w:rPr>
        <w:t xml:space="preserve"> </w:t>
      </w:r>
      <w:proofErr w:type="spellStart"/>
      <w:r>
        <w:rPr>
          <w:rStyle w:val="a"/>
          <w:rFonts w:asciiTheme="majorHAnsi" w:hAnsiTheme="majorHAnsi"/>
          <w:color w:val="000000"/>
          <w:sz w:val="24"/>
          <w:szCs w:val="24"/>
        </w:rPr>
        <w:t>график</w:t>
      </w:r>
      <w:proofErr w:type="spellEnd"/>
      <w:r w:rsidR="007E51D8">
        <w:rPr>
          <w:rStyle w:val="a"/>
          <w:rFonts w:asciiTheme="majorHAnsi" w:hAnsiTheme="majorHAnsi"/>
          <w:color w:val="000000"/>
          <w:sz w:val="24"/>
          <w:szCs w:val="24"/>
        </w:rPr>
        <w:t xml:space="preserve"> /</w:t>
      </w:r>
      <w:proofErr w:type="spellStart"/>
      <w:r w:rsidR="007E51D8">
        <w:rPr>
          <w:rStyle w:val="a"/>
          <w:rFonts w:asciiTheme="majorHAnsi" w:hAnsiTheme="majorHAnsi"/>
          <w:color w:val="000000"/>
          <w:sz w:val="24"/>
          <w:szCs w:val="24"/>
        </w:rPr>
        <w:t>три</w:t>
      </w:r>
      <w:proofErr w:type="spellEnd"/>
      <w:r w:rsidR="007E51D8">
        <w:rPr>
          <w:rStyle w:val="a"/>
          <w:rFonts w:asciiTheme="majorHAnsi" w:hAnsiTheme="majorHAnsi"/>
          <w:color w:val="000000"/>
          <w:sz w:val="24"/>
          <w:szCs w:val="24"/>
        </w:rPr>
        <w:t xml:space="preserve"> </w:t>
      </w:r>
      <w:proofErr w:type="spellStart"/>
      <w:r w:rsidR="007E51D8">
        <w:rPr>
          <w:rStyle w:val="a"/>
          <w:rFonts w:asciiTheme="majorHAnsi" w:hAnsiTheme="majorHAnsi"/>
          <w:color w:val="000000"/>
          <w:sz w:val="24"/>
          <w:szCs w:val="24"/>
        </w:rPr>
        <w:t>пъти</w:t>
      </w:r>
      <w:proofErr w:type="spellEnd"/>
      <w:r w:rsidR="007E51D8">
        <w:rPr>
          <w:rStyle w:val="a"/>
          <w:rFonts w:asciiTheme="majorHAnsi" w:hAnsiTheme="majorHAnsi"/>
          <w:color w:val="000000"/>
          <w:sz w:val="24"/>
          <w:szCs w:val="24"/>
        </w:rPr>
        <w:t xml:space="preserve"> </w:t>
      </w:r>
      <w:proofErr w:type="spellStart"/>
      <w:r w:rsidR="007E51D8">
        <w:rPr>
          <w:rStyle w:val="a"/>
          <w:rFonts w:asciiTheme="majorHAnsi" w:hAnsiTheme="majorHAnsi"/>
          <w:color w:val="000000"/>
          <w:sz w:val="24"/>
          <w:szCs w:val="24"/>
        </w:rPr>
        <w:t>дневно</w:t>
      </w:r>
      <w:proofErr w:type="spellEnd"/>
      <w:r w:rsidR="007E51D8">
        <w:rPr>
          <w:rStyle w:val="a"/>
          <w:rFonts w:asciiTheme="majorHAnsi" w:hAnsiTheme="majorHAnsi"/>
          <w:color w:val="000000"/>
          <w:sz w:val="24"/>
          <w:szCs w:val="24"/>
        </w:rPr>
        <w:t>/</w:t>
      </w:r>
      <w:r>
        <w:rPr>
          <w:rStyle w:val="a"/>
          <w:rFonts w:asciiTheme="majorHAnsi" w:hAnsiTheme="majorHAnsi"/>
          <w:color w:val="000000"/>
          <w:sz w:val="24"/>
          <w:szCs w:val="24"/>
        </w:rPr>
        <w:t>:</w:t>
      </w:r>
      <w:r w:rsidR="0001415B" w:rsidRPr="0001415B">
        <w:rPr>
          <w:color w:val="FF0000"/>
          <w:sz w:val="24"/>
          <w:szCs w:val="24"/>
        </w:rPr>
        <w:t xml:space="preserve"> </w:t>
      </w:r>
    </w:p>
    <w:p w:rsidR="0001415B" w:rsidRPr="009021DC" w:rsidRDefault="0001415B" w:rsidP="0001415B">
      <w:pPr>
        <w:jc w:val="both"/>
        <w:rPr>
          <w:rStyle w:val="a"/>
          <w:b w:val="0"/>
          <w:sz w:val="24"/>
          <w:szCs w:val="24"/>
          <w:lang w:val="bg-BG"/>
        </w:rPr>
      </w:pPr>
      <w:r w:rsidRPr="009021DC">
        <w:rPr>
          <w:sz w:val="24"/>
          <w:szCs w:val="24"/>
          <w:lang w:val="bg-BG"/>
        </w:rPr>
        <w:t xml:space="preserve">                                                          </w:t>
      </w:r>
      <w:proofErr w:type="spellStart"/>
      <w:r w:rsidRPr="009021DC">
        <w:rPr>
          <w:rStyle w:val="a"/>
          <w:b w:val="0"/>
          <w:sz w:val="24"/>
          <w:szCs w:val="24"/>
        </w:rPr>
        <w:t>От</w:t>
      </w:r>
      <w:proofErr w:type="spellEnd"/>
      <w:r w:rsidRPr="009021DC">
        <w:rPr>
          <w:rStyle w:val="a"/>
          <w:b w:val="0"/>
          <w:sz w:val="24"/>
          <w:szCs w:val="24"/>
        </w:rPr>
        <w:t xml:space="preserve"> 07:30 </w:t>
      </w:r>
      <w:proofErr w:type="spellStart"/>
      <w:r w:rsidRPr="009021DC">
        <w:rPr>
          <w:rStyle w:val="a"/>
          <w:b w:val="0"/>
          <w:sz w:val="24"/>
          <w:szCs w:val="24"/>
        </w:rPr>
        <w:t>часа</w:t>
      </w:r>
      <w:proofErr w:type="spellEnd"/>
      <w:r w:rsidRPr="009021DC">
        <w:rPr>
          <w:rStyle w:val="a"/>
          <w:b w:val="0"/>
          <w:sz w:val="24"/>
          <w:szCs w:val="24"/>
        </w:rPr>
        <w:t xml:space="preserve"> </w:t>
      </w:r>
      <w:proofErr w:type="spellStart"/>
      <w:r w:rsidRPr="009021DC">
        <w:rPr>
          <w:rStyle w:val="a"/>
          <w:b w:val="0"/>
          <w:sz w:val="24"/>
          <w:szCs w:val="24"/>
        </w:rPr>
        <w:t>до</w:t>
      </w:r>
      <w:proofErr w:type="spellEnd"/>
      <w:r w:rsidRPr="009021DC">
        <w:rPr>
          <w:rStyle w:val="a"/>
          <w:b w:val="0"/>
          <w:sz w:val="24"/>
          <w:szCs w:val="24"/>
        </w:rPr>
        <w:t xml:space="preserve"> 08:00 </w:t>
      </w:r>
      <w:proofErr w:type="spellStart"/>
      <w:r w:rsidRPr="009021DC">
        <w:rPr>
          <w:rStyle w:val="a"/>
          <w:b w:val="0"/>
          <w:sz w:val="24"/>
          <w:szCs w:val="24"/>
        </w:rPr>
        <w:t>часа</w:t>
      </w:r>
      <w:proofErr w:type="spellEnd"/>
      <w:r w:rsidRPr="009021DC">
        <w:rPr>
          <w:rStyle w:val="a"/>
          <w:b w:val="0"/>
          <w:sz w:val="24"/>
          <w:szCs w:val="24"/>
        </w:rPr>
        <w:t xml:space="preserve"> </w:t>
      </w:r>
      <w:proofErr w:type="spellStart"/>
      <w:r w:rsidRPr="009021DC">
        <w:rPr>
          <w:rStyle w:val="a"/>
          <w:b w:val="0"/>
          <w:sz w:val="24"/>
          <w:szCs w:val="24"/>
        </w:rPr>
        <w:t>следва</w:t>
      </w:r>
      <w:proofErr w:type="spellEnd"/>
      <w:r w:rsidRPr="009021DC">
        <w:rPr>
          <w:rStyle w:val="a"/>
          <w:b w:val="0"/>
          <w:sz w:val="24"/>
          <w:szCs w:val="24"/>
        </w:rPr>
        <w:t xml:space="preserve"> </w:t>
      </w:r>
      <w:proofErr w:type="spellStart"/>
      <w:r w:rsidRPr="009021DC">
        <w:rPr>
          <w:rStyle w:val="a"/>
          <w:b w:val="0"/>
          <w:sz w:val="24"/>
          <w:szCs w:val="24"/>
        </w:rPr>
        <w:t>да</w:t>
      </w:r>
      <w:proofErr w:type="spellEnd"/>
      <w:r w:rsidRPr="009021DC">
        <w:rPr>
          <w:rStyle w:val="a"/>
          <w:b w:val="0"/>
          <w:sz w:val="24"/>
          <w:szCs w:val="24"/>
        </w:rPr>
        <w:t xml:space="preserve"> </w:t>
      </w:r>
      <w:proofErr w:type="spellStart"/>
      <w:r w:rsidRPr="009021DC">
        <w:rPr>
          <w:rStyle w:val="a"/>
          <w:b w:val="0"/>
          <w:sz w:val="24"/>
          <w:szCs w:val="24"/>
        </w:rPr>
        <w:t>бъде</w:t>
      </w:r>
      <w:proofErr w:type="spellEnd"/>
      <w:r w:rsidRPr="009021DC">
        <w:rPr>
          <w:rStyle w:val="a"/>
          <w:b w:val="0"/>
          <w:sz w:val="24"/>
          <w:szCs w:val="24"/>
        </w:rPr>
        <w:t xml:space="preserve"> </w:t>
      </w:r>
      <w:proofErr w:type="spellStart"/>
      <w:r w:rsidRPr="009021DC">
        <w:rPr>
          <w:rStyle w:val="a"/>
          <w:b w:val="0"/>
          <w:sz w:val="24"/>
          <w:szCs w:val="24"/>
        </w:rPr>
        <w:t>доставяна</w:t>
      </w:r>
      <w:proofErr w:type="spellEnd"/>
      <w:r w:rsidRPr="009021DC">
        <w:rPr>
          <w:rStyle w:val="a"/>
          <w:b w:val="0"/>
          <w:sz w:val="24"/>
          <w:szCs w:val="24"/>
        </w:rPr>
        <w:t xml:space="preserve"> /</w:t>
      </w:r>
      <w:proofErr w:type="spellStart"/>
      <w:r w:rsidRPr="009021DC">
        <w:rPr>
          <w:rStyle w:val="a"/>
          <w:b w:val="0"/>
          <w:sz w:val="24"/>
          <w:szCs w:val="24"/>
        </w:rPr>
        <w:t>закуската</w:t>
      </w:r>
      <w:proofErr w:type="spellEnd"/>
      <w:r w:rsidRPr="009021DC">
        <w:rPr>
          <w:rStyle w:val="a"/>
          <w:b w:val="0"/>
          <w:sz w:val="24"/>
          <w:szCs w:val="24"/>
        </w:rPr>
        <w:t xml:space="preserve">/; </w:t>
      </w:r>
    </w:p>
    <w:p w:rsidR="0001415B" w:rsidRPr="009021DC" w:rsidRDefault="0001415B" w:rsidP="0001415B">
      <w:pPr>
        <w:jc w:val="both"/>
        <w:rPr>
          <w:rStyle w:val="a"/>
          <w:b w:val="0"/>
          <w:sz w:val="24"/>
          <w:szCs w:val="24"/>
          <w:lang w:val="bg-BG"/>
        </w:rPr>
      </w:pPr>
      <w:r w:rsidRPr="009021DC">
        <w:rPr>
          <w:rStyle w:val="a"/>
          <w:b w:val="0"/>
          <w:sz w:val="24"/>
          <w:szCs w:val="24"/>
          <w:lang w:val="bg-BG"/>
        </w:rPr>
        <w:t xml:space="preserve">                                                          </w:t>
      </w:r>
      <w:proofErr w:type="spellStart"/>
      <w:r w:rsidRPr="009021DC">
        <w:rPr>
          <w:rStyle w:val="a"/>
          <w:b w:val="0"/>
          <w:sz w:val="24"/>
          <w:szCs w:val="24"/>
        </w:rPr>
        <w:t>От</w:t>
      </w:r>
      <w:proofErr w:type="spellEnd"/>
      <w:r w:rsidRPr="009021DC">
        <w:rPr>
          <w:rStyle w:val="a"/>
          <w:b w:val="0"/>
          <w:sz w:val="24"/>
          <w:szCs w:val="24"/>
          <w:lang w:val="bg-BG"/>
        </w:rPr>
        <w:t>11</w:t>
      </w:r>
      <w:r w:rsidRPr="009021DC">
        <w:rPr>
          <w:rStyle w:val="a"/>
          <w:b w:val="0"/>
          <w:sz w:val="24"/>
          <w:szCs w:val="24"/>
        </w:rPr>
        <w:t xml:space="preserve">:30 </w:t>
      </w:r>
      <w:proofErr w:type="spellStart"/>
      <w:r w:rsidRPr="009021DC">
        <w:rPr>
          <w:rStyle w:val="a"/>
          <w:b w:val="0"/>
          <w:sz w:val="24"/>
          <w:szCs w:val="24"/>
        </w:rPr>
        <w:t>часа</w:t>
      </w:r>
      <w:proofErr w:type="spellEnd"/>
      <w:r w:rsidRPr="009021DC">
        <w:rPr>
          <w:rStyle w:val="a"/>
          <w:b w:val="0"/>
          <w:sz w:val="24"/>
          <w:szCs w:val="24"/>
        </w:rPr>
        <w:t xml:space="preserve"> </w:t>
      </w:r>
      <w:proofErr w:type="spellStart"/>
      <w:r w:rsidRPr="009021DC">
        <w:rPr>
          <w:rStyle w:val="a"/>
          <w:b w:val="0"/>
          <w:sz w:val="24"/>
          <w:szCs w:val="24"/>
        </w:rPr>
        <w:t>до</w:t>
      </w:r>
      <w:proofErr w:type="spellEnd"/>
      <w:r w:rsidRPr="009021DC">
        <w:rPr>
          <w:rStyle w:val="a"/>
          <w:b w:val="0"/>
          <w:sz w:val="24"/>
          <w:szCs w:val="24"/>
        </w:rPr>
        <w:t xml:space="preserve"> </w:t>
      </w:r>
      <w:r w:rsidRPr="009021DC">
        <w:rPr>
          <w:rStyle w:val="a"/>
          <w:b w:val="0"/>
          <w:sz w:val="24"/>
          <w:szCs w:val="24"/>
          <w:lang w:val="bg-BG"/>
        </w:rPr>
        <w:t>12</w:t>
      </w:r>
      <w:r w:rsidRPr="009021DC">
        <w:rPr>
          <w:rStyle w:val="a"/>
          <w:b w:val="0"/>
          <w:sz w:val="24"/>
          <w:szCs w:val="24"/>
        </w:rPr>
        <w:t xml:space="preserve">:00 </w:t>
      </w:r>
      <w:proofErr w:type="spellStart"/>
      <w:r w:rsidRPr="009021DC">
        <w:rPr>
          <w:rStyle w:val="a"/>
          <w:b w:val="0"/>
          <w:sz w:val="24"/>
          <w:szCs w:val="24"/>
        </w:rPr>
        <w:t>часа</w:t>
      </w:r>
      <w:proofErr w:type="spellEnd"/>
      <w:r w:rsidRPr="009021DC">
        <w:rPr>
          <w:rStyle w:val="a"/>
          <w:b w:val="0"/>
          <w:sz w:val="24"/>
          <w:szCs w:val="24"/>
        </w:rPr>
        <w:t xml:space="preserve"> </w:t>
      </w:r>
      <w:proofErr w:type="spellStart"/>
      <w:r w:rsidRPr="009021DC">
        <w:rPr>
          <w:rStyle w:val="a"/>
          <w:b w:val="0"/>
          <w:sz w:val="24"/>
          <w:szCs w:val="24"/>
        </w:rPr>
        <w:t>следва</w:t>
      </w:r>
      <w:proofErr w:type="spellEnd"/>
      <w:r w:rsidRPr="009021DC">
        <w:rPr>
          <w:rStyle w:val="a"/>
          <w:b w:val="0"/>
          <w:sz w:val="24"/>
          <w:szCs w:val="24"/>
        </w:rPr>
        <w:t xml:space="preserve"> </w:t>
      </w:r>
      <w:proofErr w:type="spellStart"/>
      <w:r w:rsidRPr="009021DC">
        <w:rPr>
          <w:rStyle w:val="a"/>
          <w:b w:val="0"/>
          <w:sz w:val="24"/>
          <w:szCs w:val="24"/>
        </w:rPr>
        <w:t>да</w:t>
      </w:r>
      <w:proofErr w:type="spellEnd"/>
      <w:r w:rsidRPr="009021DC">
        <w:rPr>
          <w:rStyle w:val="a"/>
          <w:b w:val="0"/>
          <w:sz w:val="24"/>
          <w:szCs w:val="24"/>
        </w:rPr>
        <w:t xml:space="preserve"> </w:t>
      </w:r>
      <w:proofErr w:type="spellStart"/>
      <w:r w:rsidRPr="009021DC">
        <w:rPr>
          <w:rStyle w:val="a"/>
          <w:b w:val="0"/>
          <w:sz w:val="24"/>
          <w:szCs w:val="24"/>
        </w:rPr>
        <w:t>бъде</w:t>
      </w:r>
      <w:proofErr w:type="spellEnd"/>
      <w:r w:rsidRPr="009021DC">
        <w:rPr>
          <w:rStyle w:val="a"/>
          <w:b w:val="0"/>
          <w:sz w:val="24"/>
          <w:szCs w:val="24"/>
        </w:rPr>
        <w:t xml:space="preserve"> </w:t>
      </w:r>
      <w:proofErr w:type="spellStart"/>
      <w:r w:rsidRPr="009021DC">
        <w:rPr>
          <w:rStyle w:val="a"/>
          <w:b w:val="0"/>
          <w:sz w:val="24"/>
          <w:szCs w:val="24"/>
        </w:rPr>
        <w:t>доставян</w:t>
      </w:r>
      <w:proofErr w:type="spellEnd"/>
      <w:r w:rsidRPr="009021DC">
        <w:rPr>
          <w:rStyle w:val="a"/>
          <w:b w:val="0"/>
          <w:sz w:val="24"/>
          <w:szCs w:val="24"/>
        </w:rPr>
        <w:t xml:space="preserve"> </w:t>
      </w:r>
      <w:proofErr w:type="spellStart"/>
      <w:r w:rsidRPr="009021DC">
        <w:rPr>
          <w:rStyle w:val="a"/>
          <w:b w:val="0"/>
          <w:sz w:val="24"/>
          <w:szCs w:val="24"/>
        </w:rPr>
        <w:t>обяд</w:t>
      </w:r>
      <w:proofErr w:type="spellEnd"/>
      <w:r w:rsidRPr="009021DC">
        <w:rPr>
          <w:rStyle w:val="a"/>
          <w:b w:val="0"/>
          <w:sz w:val="24"/>
          <w:szCs w:val="24"/>
          <w:lang w:val="bg-BG"/>
        </w:rPr>
        <w:t>а</w:t>
      </w:r>
    </w:p>
    <w:p w:rsidR="0001415B" w:rsidRPr="009021DC" w:rsidRDefault="0001415B" w:rsidP="0001415B">
      <w:pPr>
        <w:jc w:val="both"/>
        <w:rPr>
          <w:rStyle w:val="a"/>
          <w:b w:val="0"/>
          <w:sz w:val="24"/>
          <w:szCs w:val="24"/>
          <w:lang w:val="bg-BG"/>
        </w:rPr>
      </w:pPr>
      <w:r w:rsidRPr="009021DC">
        <w:rPr>
          <w:rStyle w:val="a"/>
          <w:b w:val="0"/>
          <w:sz w:val="24"/>
          <w:szCs w:val="24"/>
          <w:lang w:val="bg-BG"/>
        </w:rPr>
        <w:t xml:space="preserve">                                                           От 16.00 </w:t>
      </w:r>
      <w:proofErr w:type="spellStart"/>
      <w:r w:rsidRPr="009021DC">
        <w:rPr>
          <w:rStyle w:val="a"/>
          <w:b w:val="0"/>
          <w:sz w:val="24"/>
          <w:szCs w:val="24"/>
        </w:rPr>
        <w:t>часа</w:t>
      </w:r>
      <w:proofErr w:type="spellEnd"/>
      <w:r w:rsidRPr="009021DC">
        <w:rPr>
          <w:rStyle w:val="a"/>
          <w:b w:val="0"/>
          <w:sz w:val="24"/>
          <w:szCs w:val="24"/>
        </w:rPr>
        <w:t xml:space="preserve"> </w:t>
      </w:r>
      <w:proofErr w:type="spellStart"/>
      <w:r w:rsidRPr="009021DC">
        <w:rPr>
          <w:rStyle w:val="a"/>
          <w:b w:val="0"/>
          <w:sz w:val="24"/>
          <w:szCs w:val="24"/>
        </w:rPr>
        <w:t>до</w:t>
      </w:r>
      <w:proofErr w:type="spellEnd"/>
      <w:r w:rsidRPr="009021DC">
        <w:rPr>
          <w:rStyle w:val="a"/>
          <w:b w:val="0"/>
          <w:sz w:val="24"/>
          <w:szCs w:val="24"/>
        </w:rPr>
        <w:t xml:space="preserve"> </w:t>
      </w:r>
      <w:r w:rsidRPr="009021DC">
        <w:rPr>
          <w:rStyle w:val="a"/>
          <w:b w:val="0"/>
          <w:sz w:val="24"/>
          <w:szCs w:val="24"/>
          <w:lang w:val="bg-BG"/>
        </w:rPr>
        <w:t>17</w:t>
      </w:r>
      <w:r w:rsidRPr="009021DC">
        <w:rPr>
          <w:rStyle w:val="a"/>
          <w:b w:val="0"/>
          <w:sz w:val="24"/>
          <w:szCs w:val="24"/>
        </w:rPr>
        <w:t xml:space="preserve">:00 </w:t>
      </w:r>
      <w:proofErr w:type="spellStart"/>
      <w:r w:rsidRPr="009021DC">
        <w:rPr>
          <w:rStyle w:val="a"/>
          <w:b w:val="0"/>
          <w:sz w:val="24"/>
          <w:szCs w:val="24"/>
        </w:rPr>
        <w:t>часа</w:t>
      </w:r>
      <w:proofErr w:type="spellEnd"/>
      <w:r w:rsidRPr="009021DC">
        <w:rPr>
          <w:rStyle w:val="a"/>
          <w:b w:val="0"/>
          <w:sz w:val="24"/>
          <w:szCs w:val="24"/>
        </w:rPr>
        <w:t xml:space="preserve"> </w:t>
      </w:r>
      <w:proofErr w:type="spellStart"/>
      <w:r w:rsidRPr="009021DC">
        <w:rPr>
          <w:rStyle w:val="a"/>
          <w:b w:val="0"/>
          <w:sz w:val="24"/>
          <w:szCs w:val="24"/>
        </w:rPr>
        <w:t>следва</w:t>
      </w:r>
      <w:proofErr w:type="spellEnd"/>
      <w:r w:rsidRPr="009021DC">
        <w:rPr>
          <w:rStyle w:val="a"/>
          <w:b w:val="0"/>
          <w:sz w:val="24"/>
          <w:szCs w:val="24"/>
        </w:rPr>
        <w:t xml:space="preserve"> </w:t>
      </w:r>
      <w:proofErr w:type="spellStart"/>
      <w:r w:rsidRPr="009021DC">
        <w:rPr>
          <w:rStyle w:val="a"/>
          <w:b w:val="0"/>
          <w:sz w:val="24"/>
          <w:szCs w:val="24"/>
        </w:rPr>
        <w:t>да</w:t>
      </w:r>
      <w:proofErr w:type="spellEnd"/>
      <w:r w:rsidRPr="009021DC">
        <w:rPr>
          <w:rStyle w:val="a"/>
          <w:b w:val="0"/>
          <w:sz w:val="24"/>
          <w:szCs w:val="24"/>
        </w:rPr>
        <w:t xml:space="preserve"> </w:t>
      </w:r>
      <w:proofErr w:type="spellStart"/>
      <w:r w:rsidRPr="009021DC">
        <w:rPr>
          <w:rStyle w:val="a"/>
          <w:b w:val="0"/>
          <w:sz w:val="24"/>
          <w:szCs w:val="24"/>
        </w:rPr>
        <w:t>бъде</w:t>
      </w:r>
      <w:proofErr w:type="spellEnd"/>
      <w:r w:rsidRPr="009021DC">
        <w:rPr>
          <w:rStyle w:val="a"/>
          <w:b w:val="0"/>
          <w:sz w:val="24"/>
          <w:szCs w:val="24"/>
        </w:rPr>
        <w:t xml:space="preserve"> </w:t>
      </w:r>
      <w:proofErr w:type="spellStart"/>
      <w:r w:rsidRPr="009021DC">
        <w:rPr>
          <w:rStyle w:val="a"/>
          <w:b w:val="0"/>
          <w:sz w:val="24"/>
          <w:szCs w:val="24"/>
        </w:rPr>
        <w:t>доставяна</w:t>
      </w:r>
      <w:proofErr w:type="spellEnd"/>
      <w:r w:rsidRPr="009021DC">
        <w:rPr>
          <w:rStyle w:val="a"/>
          <w:b w:val="0"/>
          <w:sz w:val="24"/>
          <w:szCs w:val="24"/>
        </w:rPr>
        <w:t xml:space="preserve"> </w:t>
      </w:r>
      <w:proofErr w:type="spellStart"/>
      <w:r w:rsidRPr="009021DC">
        <w:rPr>
          <w:rStyle w:val="a"/>
          <w:b w:val="0"/>
          <w:sz w:val="24"/>
          <w:szCs w:val="24"/>
        </w:rPr>
        <w:t>вечеря</w:t>
      </w:r>
      <w:proofErr w:type="spellEnd"/>
      <w:r w:rsidRPr="009021DC">
        <w:rPr>
          <w:rStyle w:val="a"/>
          <w:b w:val="0"/>
          <w:sz w:val="24"/>
          <w:szCs w:val="24"/>
          <w:lang w:val="bg-BG"/>
        </w:rPr>
        <w:t>та</w:t>
      </w:r>
    </w:p>
    <w:p w:rsidR="00860B00" w:rsidRDefault="00860B00" w:rsidP="00860B00">
      <w:pPr>
        <w:pStyle w:val="1"/>
        <w:shd w:val="clear" w:color="auto" w:fill="auto"/>
        <w:spacing w:before="0" w:after="64" w:line="276" w:lineRule="auto"/>
        <w:ind w:left="2552" w:right="2663" w:firstLine="0"/>
        <w:rPr>
          <w:rFonts w:asciiTheme="majorHAnsi" w:hAnsiTheme="majorHAnsi"/>
          <w:sz w:val="24"/>
          <w:szCs w:val="24"/>
        </w:rPr>
      </w:pPr>
      <w:r>
        <w:rPr>
          <w:rStyle w:val="a"/>
          <w:rFonts w:asciiTheme="majorHAnsi" w:hAnsiTheme="majorHAnsi"/>
          <w:color w:val="000000"/>
          <w:sz w:val="24"/>
          <w:szCs w:val="24"/>
        </w:rPr>
        <w:t>Графикът ще може да бъде променян по взаимно съгласие между изпълнителя и възложителя по договора.</w:t>
      </w:r>
    </w:p>
    <w:p w:rsidR="00860B00" w:rsidRDefault="00860B00" w:rsidP="00860B00">
      <w:pPr>
        <w:pStyle w:val="1"/>
        <w:numPr>
          <w:ilvl w:val="1"/>
          <w:numId w:val="2"/>
        </w:numPr>
        <w:shd w:val="clear" w:color="auto" w:fill="auto"/>
        <w:spacing w:before="0" w:after="0" w:line="276" w:lineRule="auto"/>
        <w:ind w:left="2552" w:right="2663" w:firstLine="560"/>
        <w:rPr>
          <w:rFonts w:asciiTheme="majorHAnsi" w:hAnsiTheme="majorHAnsi"/>
          <w:color w:val="00B050"/>
          <w:sz w:val="24"/>
          <w:szCs w:val="24"/>
        </w:rPr>
      </w:pPr>
      <w:r>
        <w:rPr>
          <w:rStyle w:val="a"/>
          <w:rFonts w:asciiTheme="majorHAnsi" w:hAnsiTheme="majorHAnsi"/>
          <w:color w:val="000000"/>
          <w:sz w:val="24"/>
          <w:szCs w:val="24"/>
        </w:rPr>
        <w:t xml:space="preserve"> Разработени са общо 176 различни дневни менюта, по които ще се изготвя седмичното меню, и за които следва да бъдат оферирани единични цени, от които 148 са с трикратен режим на хранене, а 28 са предназначени за диабетици и са с петкратен режим на хранене. Менютата са представени в табличен вид, в образеца на </w:t>
      </w:r>
      <w:r>
        <w:rPr>
          <w:rStyle w:val="a"/>
          <w:rFonts w:asciiTheme="majorHAnsi" w:hAnsiTheme="majorHAnsi"/>
          <w:color w:val="00B050"/>
          <w:sz w:val="24"/>
          <w:szCs w:val="24"/>
        </w:rPr>
        <w:t xml:space="preserve">Ценово предложение </w:t>
      </w:r>
      <w:r>
        <w:rPr>
          <w:rStyle w:val="4"/>
          <w:rFonts w:asciiTheme="majorHAnsi" w:hAnsiTheme="majorHAnsi"/>
          <w:color w:val="00B050"/>
          <w:sz w:val="24"/>
          <w:szCs w:val="24"/>
        </w:rPr>
        <w:t>(</w:t>
      </w:r>
      <w:proofErr w:type="spellStart"/>
      <w:r w:rsidR="00447BD0">
        <w:rPr>
          <w:rStyle w:val="4"/>
          <w:rFonts w:asciiTheme="majorHAnsi" w:hAnsiTheme="majorHAnsi"/>
          <w:color w:val="00B050"/>
          <w:sz w:val="24"/>
          <w:szCs w:val="24"/>
          <w:lang w:val="en-US"/>
        </w:rPr>
        <w:t>образец</w:t>
      </w:r>
      <w:proofErr w:type="spellEnd"/>
      <w:r w:rsidR="00447BD0">
        <w:rPr>
          <w:rStyle w:val="4"/>
          <w:rFonts w:asciiTheme="majorHAnsi" w:hAnsiTheme="majorHAnsi"/>
          <w:color w:val="00B050"/>
          <w:sz w:val="24"/>
          <w:szCs w:val="24"/>
          <w:lang w:val="en-US"/>
        </w:rPr>
        <w:t>№ 6</w:t>
      </w:r>
      <w:r>
        <w:rPr>
          <w:rStyle w:val="3"/>
          <w:rFonts w:asciiTheme="majorHAnsi" w:hAnsiTheme="majorHAnsi"/>
          <w:color w:val="00B050"/>
          <w:sz w:val="24"/>
          <w:szCs w:val="24"/>
        </w:rPr>
        <w:t>)</w:t>
      </w:r>
    </w:p>
    <w:p w:rsidR="00860B00" w:rsidRDefault="00860B00" w:rsidP="00860B00">
      <w:pPr>
        <w:spacing w:line="276" w:lineRule="auto"/>
        <w:rPr>
          <w:rFonts w:asciiTheme="majorHAnsi" w:eastAsiaTheme="minorHAnsi" w:hAnsiTheme="majorHAnsi"/>
          <w:b/>
          <w:bCs/>
          <w:color w:val="00B050"/>
        </w:rPr>
        <w:sectPr w:rsidR="00860B00">
          <w:pgSz w:w="16838" w:h="23810"/>
          <w:pgMar w:top="1417" w:right="1417" w:bottom="1417" w:left="1417" w:header="0" w:footer="3" w:gutter="0"/>
          <w:cols w:space="708"/>
        </w:sectPr>
      </w:pPr>
    </w:p>
    <w:p w:rsidR="00860B00" w:rsidRDefault="00860B00" w:rsidP="00860B00">
      <w:pPr>
        <w:pStyle w:val="810"/>
        <w:shd w:val="clear" w:color="auto" w:fill="auto"/>
        <w:spacing w:line="276" w:lineRule="auto"/>
        <w:ind w:right="2663"/>
        <w:rPr>
          <w:rStyle w:val="82"/>
          <w:rFonts w:asciiTheme="majorHAnsi" w:hAnsiTheme="majorHAnsi"/>
          <w:color w:val="000000"/>
          <w:sz w:val="24"/>
          <w:szCs w:val="24"/>
        </w:rPr>
      </w:pPr>
    </w:p>
    <w:p w:rsidR="00860B00" w:rsidRDefault="00860B00" w:rsidP="00860B00">
      <w:pPr>
        <w:pStyle w:val="810"/>
        <w:shd w:val="clear" w:color="auto" w:fill="auto"/>
        <w:spacing w:line="276" w:lineRule="auto"/>
        <w:ind w:right="2663"/>
        <w:rPr>
          <w:rStyle w:val="82"/>
          <w:rFonts w:asciiTheme="majorHAnsi" w:hAnsiTheme="majorHAnsi"/>
          <w:color w:val="000000"/>
          <w:sz w:val="24"/>
          <w:szCs w:val="24"/>
        </w:rPr>
      </w:pPr>
    </w:p>
    <w:p w:rsidR="001A2A2C" w:rsidRDefault="001A2A2C" w:rsidP="003B0A57">
      <w:pPr>
        <w:jc w:val="center"/>
        <w:rPr>
          <w:b/>
          <w:sz w:val="28"/>
          <w:lang w:val="bg-BG"/>
        </w:rPr>
      </w:pPr>
    </w:p>
    <w:sectPr w:rsidR="001A2A2C" w:rsidSect="0086341B">
      <w:pgSz w:w="12242" w:h="15842" w:code="1"/>
      <w:pgMar w:top="284" w:right="1043" w:bottom="709" w:left="1304" w:header="567" w:footer="567"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B"/>
    <w:multiLevelType w:val="multilevel"/>
    <w:tmpl w:val="0000001A"/>
    <w:lvl w:ilvl="0">
      <w:start w:val="1"/>
      <w:numFmt w:val="bullet"/>
      <w:lvlText w:val="&gt;"/>
      <w:lvlJc w:val="left"/>
      <w:pPr>
        <w:ind w:left="0" w:firstLine="0"/>
      </w:pPr>
      <w:rPr>
        <w:rFonts w:ascii="Times New Roman" w:hAnsi="Times New Roman"/>
        <w:b/>
        <w:i/>
        <w:smallCaps w:val="0"/>
        <w:strike w:val="0"/>
        <w:dstrike w:val="0"/>
        <w:color w:val="000000"/>
        <w:spacing w:val="0"/>
        <w:w w:val="100"/>
        <w:position w:val="0"/>
        <w:sz w:val="20"/>
        <w:u w:val="none"/>
        <w:effect w:val="none"/>
      </w:rPr>
    </w:lvl>
    <w:lvl w:ilvl="1">
      <w:start w:val="1"/>
      <w:numFmt w:val="bullet"/>
      <w:lvlText w:val="&gt;"/>
      <w:lvlJc w:val="left"/>
      <w:pPr>
        <w:ind w:left="0" w:firstLine="0"/>
      </w:pPr>
      <w:rPr>
        <w:rFonts w:ascii="Times New Roman" w:hAnsi="Times New Roman"/>
        <w:b/>
        <w:i/>
        <w:smallCaps w:val="0"/>
        <w:strike w:val="0"/>
        <w:dstrike w:val="0"/>
        <w:color w:val="000000"/>
        <w:spacing w:val="0"/>
        <w:w w:val="100"/>
        <w:position w:val="0"/>
        <w:sz w:val="20"/>
        <w:u w:val="none"/>
        <w:effect w:val="none"/>
      </w:rPr>
    </w:lvl>
    <w:lvl w:ilvl="2">
      <w:start w:val="1"/>
      <w:numFmt w:val="bullet"/>
      <w:lvlText w:val="&gt;"/>
      <w:lvlJc w:val="left"/>
      <w:pPr>
        <w:ind w:left="0" w:firstLine="0"/>
      </w:pPr>
      <w:rPr>
        <w:rFonts w:ascii="Times New Roman" w:hAnsi="Times New Roman"/>
        <w:b/>
        <w:i/>
        <w:smallCaps w:val="0"/>
        <w:strike w:val="0"/>
        <w:dstrike w:val="0"/>
        <w:color w:val="000000"/>
        <w:spacing w:val="0"/>
        <w:w w:val="100"/>
        <w:position w:val="0"/>
        <w:sz w:val="20"/>
        <w:u w:val="none"/>
        <w:effect w:val="none"/>
      </w:rPr>
    </w:lvl>
    <w:lvl w:ilvl="3">
      <w:start w:val="1"/>
      <w:numFmt w:val="bullet"/>
      <w:lvlText w:val="&gt;"/>
      <w:lvlJc w:val="left"/>
      <w:pPr>
        <w:ind w:left="0" w:firstLine="0"/>
      </w:pPr>
      <w:rPr>
        <w:rFonts w:ascii="Times New Roman" w:hAnsi="Times New Roman"/>
        <w:b/>
        <w:i/>
        <w:smallCaps w:val="0"/>
        <w:strike w:val="0"/>
        <w:dstrike w:val="0"/>
        <w:color w:val="000000"/>
        <w:spacing w:val="0"/>
        <w:w w:val="100"/>
        <w:position w:val="0"/>
        <w:sz w:val="20"/>
        <w:u w:val="none"/>
        <w:effect w:val="none"/>
      </w:rPr>
    </w:lvl>
    <w:lvl w:ilvl="4">
      <w:start w:val="1"/>
      <w:numFmt w:val="bullet"/>
      <w:lvlText w:val="&gt;"/>
      <w:lvlJc w:val="left"/>
      <w:pPr>
        <w:ind w:left="0" w:firstLine="0"/>
      </w:pPr>
      <w:rPr>
        <w:rFonts w:ascii="Times New Roman" w:hAnsi="Times New Roman"/>
        <w:b/>
        <w:i/>
        <w:smallCaps w:val="0"/>
        <w:strike w:val="0"/>
        <w:dstrike w:val="0"/>
        <w:color w:val="000000"/>
        <w:spacing w:val="0"/>
        <w:w w:val="100"/>
        <w:position w:val="0"/>
        <w:sz w:val="20"/>
        <w:u w:val="none"/>
        <w:effect w:val="none"/>
      </w:rPr>
    </w:lvl>
    <w:lvl w:ilvl="5">
      <w:start w:val="1"/>
      <w:numFmt w:val="bullet"/>
      <w:lvlText w:val="&gt;"/>
      <w:lvlJc w:val="left"/>
      <w:pPr>
        <w:ind w:left="0" w:firstLine="0"/>
      </w:pPr>
      <w:rPr>
        <w:rFonts w:ascii="Times New Roman" w:hAnsi="Times New Roman"/>
        <w:b/>
        <w:i/>
        <w:smallCaps w:val="0"/>
        <w:strike w:val="0"/>
        <w:dstrike w:val="0"/>
        <w:color w:val="000000"/>
        <w:spacing w:val="0"/>
        <w:w w:val="100"/>
        <w:position w:val="0"/>
        <w:sz w:val="20"/>
        <w:u w:val="none"/>
        <w:effect w:val="none"/>
      </w:rPr>
    </w:lvl>
    <w:lvl w:ilvl="6">
      <w:start w:val="1"/>
      <w:numFmt w:val="bullet"/>
      <w:lvlText w:val="&gt;"/>
      <w:lvlJc w:val="left"/>
      <w:pPr>
        <w:ind w:left="0" w:firstLine="0"/>
      </w:pPr>
      <w:rPr>
        <w:rFonts w:ascii="Times New Roman" w:hAnsi="Times New Roman"/>
        <w:b/>
        <w:i/>
        <w:smallCaps w:val="0"/>
        <w:strike w:val="0"/>
        <w:dstrike w:val="0"/>
        <w:color w:val="000000"/>
        <w:spacing w:val="0"/>
        <w:w w:val="100"/>
        <w:position w:val="0"/>
        <w:sz w:val="20"/>
        <w:u w:val="none"/>
        <w:effect w:val="none"/>
      </w:rPr>
    </w:lvl>
    <w:lvl w:ilvl="7">
      <w:start w:val="1"/>
      <w:numFmt w:val="bullet"/>
      <w:lvlText w:val="&gt;"/>
      <w:lvlJc w:val="left"/>
      <w:pPr>
        <w:ind w:left="0" w:firstLine="0"/>
      </w:pPr>
      <w:rPr>
        <w:rFonts w:ascii="Times New Roman" w:hAnsi="Times New Roman"/>
        <w:b/>
        <w:i/>
        <w:smallCaps w:val="0"/>
        <w:strike w:val="0"/>
        <w:dstrike w:val="0"/>
        <w:color w:val="000000"/>
        <w:spacing w:val="0"/>
        <w:w w:val="100"/>
        <w:position w:val="0"/>
        <w:sz w:val="20"/>
        <w:u w:val="none"/>
        <w:effect w:val="none"/>
      </w:rPr>
    </w:lvl>
    <w:lvl w:ilvl="8">
      <w:start w:val="1"/>
      <w:numFmt w:val="bullet"/>
      <w:lvlText w:val="&gt;"/>
      <w:lvlJc w:val="left"/>
      <w:pPr>
        <w:ind w:left="0" w:firstLine="0"/>
      </w:pPr>
      <w:rPr>
        <w:rFonts w:ascii="Times New Roman" w:hAnsi="Times New Roman"/>
        <w:b/>
        <w:i/>
        <w:smallCaps w:val="0"/>
        <w:strike w:val="0"/>
        <w:dstrike w:val="0"/>
        <w:color w:val="000000"/>
        <w:spacing w:val="0"/>
        <w:w w:val="100"/>
        <w:position w:val="0"/>
        <w:sz w:val="20"/>
        <w:u w:val="none"/>
        <w:effect w:val="none"/>
      </w:rPr>
    </w:lvl>
  </w:abstractNum>
  <w:abstractNum w:abstractNumId="1">
    <w:nsid w:val="00000027"/>
    <w:multiLevelType w:val="multilevel"/>
    <w:tmpl w:val="00000026"/>
    <w:lvl w:ilvl="0">
      <w:start w:val="1"/>
      <w:numFmt w:val="decimal"/>
      <w:lvlText w:val="%1."/>
      <w:lvlJc w:val="left"/>
      <w:pPr>
        <w:ind w:left="0" w:firstLine="0"/>
      </w:pPr>
      <w:rPr>
        <w:rFonts w:ascii="Times New Roman" w:hAnsi="Times New Roman" w:cs="Times New Roman"/>
        <w:b/>
        <w:bCs/>
        <w:i w:val="0"/>
        <w:iCs w:val="0"/>
        <w:smallCaps w:val="0"/>
        <w:strike w:val="0"/>
        <w:dstrike w:val="0"/>
        <w:color w:val="000000"/>
        <w:spacing w:val="0"/>
        <w:w w:val="100"/>
        <w:position w:val="0"/>
        <w:sz w:val="20"/>
        <w:szCs w:val="20"/>
        <w:u w:val="none"/>
        <w:effect w:val="none"/>
      </w:rPr>
    </w:lvl>
    <w:lvl w:ilvl="1">
      <w:start w:val="1"/>
      <w:numFmt w:val="decimal"/>
      <w:lvlText w:val="%1."/>
      <w:lvlJc w:val="left"/>
      <w:pPr>
        <w:ind w:left="0" w:firstLine="0"/>
      </w:pPr>
      <w:rPr>
        <w:rFonts w:ascii="Times New Roman" w:hAnsi="Times New Roman" w:cs="Times New Roman"/>
        <w:b/>
        <w:bCs/>
        <w:i w:val="0"/>
        <w:iCs w:val="0"/>
        <w:smallCaps w:val="0"/>
        <w:strike w:val="0"/>
        <w:dstrike w:val="0"/>
        <w:color w:val="000000"/>
        <w:spacing w:val="0"/>
        <w:w w:val="100"/>
        <w:position w:val="0"/>
        <w:sz w:val="20"/>
        <w:szCs w:val="20"/>
        <w:u w:val="none"/>
        <w:effect w:val="none"/>
      </w:rPr>
    </w:lvl>
    <w:lvl w:ilvl="2">
      <w:start w:val="1"/>
      <w:numFmt w:val="decimal"/>
      <w:lvlText w:val="%1."/>
      <w:lvlJc w:val="left"/>
      <w:pPr>
        <w:ind w:left="0" w:firstLine="0"/>
      </w:pPr>
      <w:rPr>
        <w:rFonts w:ascii="Times New Roman" w:hAnsi="Times New Roman" w:cs="Times New Roman"/>
        <w:b/>
        <w:bCs/>
        <w:i w:val="0"/>
        <w:iCs w:val="0"/>
        <w:smallCaps w:val="0"/>
        <w:strike w:val="0"/>
        <w:dstrike w:val="0"/>
        <w:color w:val="000000"/>
        <w:spacing w:val="0"/>
        <w:w w:val="100"/>
        <w:position w:val="0"/>
        <w:sz w:val="20"/>
        <w:szCs w:val="20"/>
        <w:u w:val="none"/>
        <w:effect w:val="none"/>
      </w:rPr>
    </w:lvl>
    <w:lvl w:ilvl="3">
      <w:start w:val="1"/>
      <w:numFmt w:val="decimal"/>
      <w:lvlText w:val="%1."/>
      <w:lvlJc w:val="left"/>
      <w:pPr>
        <w:ind w:left="0" w:firstLine="0"/>
      </w:pPr>
      <w:rPr>
        <w:rFonts w:ascii="Times New Roman" w:hAnsi="Times New Roman" w:cs="Times New Roman"/>
        <w:b/>
        <w:bCs/>
        <w:i w:val="0"/>
        <w:iCs w:val="0"/>
        <w:smallCaps w:val="0"/>
        <w:strike w:val="0"/>
        <w:dstrike w:val="0"/>
        <w:color w:val="000000"/>
        <w:spacing w:val="0"/>
        <w:w w:val="100"/>
        <w:position w:val="0"/>
        <w:sz w:val="20"/>
        <w:szCs w:val="20"/>
        <w:u w:val="none"/>
        <w:effect w:val="none"/>
      </w:rPr>
    </w:lvl>
    <w:lvl w:ilvl="4">
      <w:start w:val="1"/>
      <w:numFmt w:val="decimal"/>
      <w:lvlText w:val="%1."/>
      <w:lvlJc w:val="left"/>
      <w:pPr>
        <w:ind w:left="0" w:firstLine="0"/>
      </w:pPr>
      <w:rPr>
        <w:rFonts w:ascii="Times New Roman" w:hAnsi="Times New Roman" w:cs="Times New Roman"/>
        <w:b/>
        <w:bCs/>
        <w:i w:val="0"/>
        <w:iCs w:val="0"/>
        <w:smallCaps w:val="0"/>
        <w:strike w:val="0"/>
        <w:dstrike w:val="0"/>
        <w:color w:val="000000"/>
        <w:spacing w:val="0"/>
        <w:w w:val="100"/>
        <w:position w:val="0"/>
        <w:sz w:val="20"/>
        <w:szCs w:val="20"/>
        <w:u w:val="none"/>
        <w:effect w:val="none"/>
      </w:rPr>
    </w:lvl>
    <w:lvl w:ilvl="5">
      <w:start w:val="1"/>
      <w:numFmt w:val="decimal"/>
      <w:lvlText w:val="%1."/>
      <w:lvlJc w:val="left"/>
      <w:pPr>
        <w:ind w:left="0" w:firstLine="0"/>
      </w:pPr>
      <w:rPr>
        <w:rFonts w:ascii="Times New Roman" w:hAnsi="Times New Roman" w:cs="Times New Roman"/>
        <w:b/>
        <w:bCs/>
        <w:i w:val="0"/>
        <w:iCs w:val="0"/>
        <w:smallCaps w:val="0"/>
        <w:strike w:val="0"/>
        <w:dstrike w:val="0"/>
        <w:color w:val="000000"/>
        <w:spacing w:val="0"/>
        <w:w w:val="100"/>
        <w:position w:val="0"/>
        <w:sz w:val="20"/>
        <w:szCs w:val="20"/>
        <w:u w:val="none"/>
        <w:effect w:val="none"/>
      </w:rPr>
    </w:lvl>
    <w:lvl w:ilvl="6">
      <w:start w:val="1"/>
      <w:numFmt w:val="decimal"/>
      <w:lvlText w:val="%1."/>
      <w:lvlJc w:val="left"/>
      <w:pPr>
        <w:ind w:left="0" w:firstLine="0"/>
      </w:pPr>
      <w:rPr>
        <w:rFonts w:ascii="Times New Roman" w:hAnsi="Times New Roman" w:cs="Times New Roman"/>
        <w:b/>
        <w:bCs/>
        <w:i w:val="0"/>
        <w:iCs w:val="0"/>
        <w:smallCaps w:val="0"/>
        <w:strike w:val="0"/>
        <w:dstrike w:val="0"/>
        <w:color w:val="000000"/>
        <w:spacing w:val="0"/>
        <w:w w:val="100"/>
        <w:position w:val="0"/>
        <w:sz w:val="20"/>
        <w:szCs w:val="20"/>
        <w:u w:val="none"/>
        <w:effect w:val="none"/>
      </w:rPr>
    </w:lvl>
    <w:lvl w:ilvl="7">
      <w:start w:val="1"/>
      <w:numFmt w:val="decimal"/>
      <w:lvlText w:val="%1."/>
      <w:lvlJc w:val="left"/>
      <w:pPr>
        <w:ind w:left="0" w:firstLine="0"/>
      </w:pPr>
      <w:rPr>
        <w:rFonts w:ascii="Times New Roman" w:hAnsi="Times New Roman" w:cs="Times New Roman"/>
        <w:b/>
        <w:bCs/>
        <w:i w:val="0"/>
        <w:iCs w:val="0"/>
        <w:smallCaps w:val="0"/>
        <w:strike w:val="0"/>
        <w:dstrike w:val="0"/>
        <w:color w:val="000000"/>
        <w:spacing w:val="0"/>
        <w:w w:val="100"/>
        <w:position w:val="0"/>
        <w:sz w:val="20"/>
        <w:szCs w:val="20"/>
        <w:u w:val="none"/>
        <w:effect w:val="none"/>
      </w:rPr>
    </w:lvl>
    <w:lvl w:ilvl="8">
      <w:start w:val="1"/>
      <w:numFmt w:val="decimal"/>
      <w:lvlText w:val="%1."/>
      <w:lvlJc w:val="left"/>
      <w:pPr>
        <w:ind w:left="0" w:firstLine="0"/>
      </w:pPr>
      <w:rPr>
        <w:rFonts w:ascii="Times New Roman" w:hAnsi="Times New Roman" w:cs="Times New Roman"/>
        <w:b/>
        <w:bCs/>
        <w:i w:val="0"/>
        <w:iCs w:val="0"/>
        <w:smallCaps w:val="0"/>
        <w:strike w:val="0"/>
        <w:dstrike w:val="0"/>
        <w:color w:val="000000"/>
        <w:spacing w:val="0"/>
        <w:w w:val="100"/>
        <w:position w:val="0"/>
        <w:sz w:val="20"/>
        <w:szCs w:val="20"/>
        <w:u w:val="none"/>
        <w:effect w:val="none"/>
      </w:rPr>
    </w:lvl>
  </w:abstractNum>
  <w:abstractNum w:abstractNumId="2">
    <w:nsid w:val="09716D23"/>
    <w:multiLevelType w:val="multilevel"/>
    <w:tmpl w:val="00000020"/>
    <w:lvl w:ilvl="0">
      <w:start w:val="1"/>
      <w:numFmt w:val="decimal"/>
      <w:lvlText w:val="%1."/>
      <w:lvlJc w:val="left"/>
      <w:pPr>
        <w:ind w:left="0" w:firstLine="0"/>
      </w:pPr>
      <w:rPr>
        <w:rFonts w:ascii="Times New Roman" w:hAnsi="Times New Roman" w:cs="Times New Roman"/>
        <w:b/>
        <w:bCs/>
        <w:i w:val="0"/>
        <w:iCs w:val="0"/>
        <w:smallCaps w:val="0"/>
        <w:strike w:val="0"/>
        <w:dstrike w:val="0"/>
        <w:color w:val="000000"/>
        <w:spacing w:val="0"/>
        <w:w w:val="100"/>
        <w:position w:val="0"/>
        <w:sz w:val="20"/>
        <w:szCs w:val="20"/>
        <w:u w:val="none"/>
        <w:effect w:val="none"/>
      </w:rPr>
    </w:lvl>
    <w:lvl w:ilvl="1">
      <w:start w:val="1"/>
      <w:numFmt w:val="decimal"/>
      <w:lvlText w:val="%1.%2."/>
      <w:lvlJc w:val="left"/>
      <w:pPr>
        <w:ind w:left="0" w:firstLine="0"/>
      </w:pPr>
      <w:rPr>
        <w:rFonts w:ascii="Times New Roman" w:hAnsi="Times New Roman" w:cs="Times New Roman"/>
        <w:b/>
        <w:bCs/>
        <w:i w:val="0"/>
        <w:iCs w:val="0"/>
        <w:smallCaps w:val="0"/>
        <w:strike w:val="0"/>
        <w:dstrike w:val="0"/>
        <w:color w:val="000000"/>
        <w:spacing w:val="0"/>
        <w:w w:val="100"/>
        <w:position w:val="0"/>
        <w:sz w:val="20"/>
        <w:szCs w:val="20"/>
        <w:u w:val="none"/>
        <w:effect w:val="none"/>
      </w:rPr>
    </w:lvl>
    <w:lvl w:ilvl="2">
      <w:start w:val="1"/>
      <w:numFmt w:val="decimal"/>
      <w:lvlText w:val="%1.%2."/>
      <w:lvlJc w:val="left"/>
      <w:pPr>
        <w:ind w:left="0" w:firstLine="0"/>
      </w:pPr>
      <w:rPr>
        <w:rFonts w:ascii="Times New Roman" w:hAnsi="Times New Roman" w:cs="Times New Roman"/>
        <w:b/>
        <w:bCs/>
        <w:i w:val="0"/>
        <w:iCs w:val="0"/>
        <w:smallCaps w:val="0"/>
        <w:strike w:val="0"/>
        <w:dstrike w:val="0"/>
        <w:color w:val="000000"/>
        <w:spacing w:val="0"/>
        <w:w w:val="100"/>
        <w:position w:val="0"/>
        <w:sz w:val="20"/>
        <w:szCs w:val="20"/>
        <w:u w:val="none"/>
        <w:effect w:val="none"/>
      </w:rPr>
    </w:lvl>
    <w:lvl w:ilvl="3">
      <w:start w:val="1"/>
      <w:numFmt w:val="decimal"/>
      <w:lvlText w:val="%1.%2."/>
      <w:lvlJc w:val="left"/>
      <w:pPr>
        <w:ind w:left="0" w:firstLine="0"/>
      </w:pPr>
      <w:rPr>
        <w:rFonts w:ascii="Times New Roman" w:hAnsi="Times New Roman" w:cs="Times New Roman"/>
        <w:b/>
        <w:bCs/>
        <w:i w:val="0"/>
        <w:iCs w:val="0"/>
        <w:smallCaps w:val="0"/>
        <w:strike w:val="0"/>
        <w:dstrike w:val="0"/>
        <w:color w:val="000000"/>
        <w:spacing w:val="0"/>
        <w:w w:val="100"/>
        <w:position w:val="0"/>
        <w:sz w:val="20"/>
        <w:szCs w:val="20"/>
        <w:u w:val="none"/>
        <w:effect w:val="none"/>
      </w:rPr>
    </w:lvl>
    <w:lvl w:ilvl="4">
      <w:start w:val="1"/>
      <w:numFmt w:val="decimal"/>
      <w:lvlText w:val="%1.%2."/>
      <w:lvlJc w:val="left"/>
      <w:pPr>
        <w:ind w:left="0" w:firstLine="0"/>
      </w:pPr>
      <w:rPr>
        <w:rFonts w:ascii="Times New Roman" w:hAnsi="Times New Roman" w:cs="Times New Roman"/>
        <w:b/>
        <w:bCs/>
        <w:i w:val="0"/>
        <w:iCs w:val="0"/>
        <w:smallCaps w:val="0"/>
        <w:strike w:val="0"/>
        <w:dstrike w:val="0"/>
        <w:color w:val="000000"/>
        <w:spacing w:val="0"/>
        <w:w w:val="100"/>
        <w:position w:val="0"/>
        <w:sz w:val="20"/>
        <w:szCs w:val="20"/>
        <w:u w:val="none"/>
        <w:effect w:val="none"/>
      </w:rPr>
    </w:lvl>
    <w:lvl w:ilvl="5">
      <w:start w:val="1"/>
      <w:numFmt w:val="decimal"/>
      <w:lvlText w:val="%1.%2."/>
      <w:lvlJc w:val="left"/>
      <w:pPr>
        <w:ind w:left="0" w:firstLine="0"/>
      </w:pPr>
      <w:rPr>
        <w:rFonts w:ascii="Times New Roman" w:hAnsi="Times New Roman" w:cs="Times New Roman"/>
        <w:b/>
        <w:bCs/>
        <w:i w:val="0"/>
        <w:iCs w:val="0"/>
        <w:smallCaps w:val="0"/>
        <w:strike w:val="0"/>
        <w:dstrike w:val="0"/>
        <w:color w:val="000000"/>
        <w:spacing w:val="0"/>
        <w:w w:val="100"/>
        <w:position w:val="0"/>
        <w:sz w:val="20"/>
        <w:szCs w:val="20"/>
        <w:u w:val="none"/>
        <w:effect w:val="none"/>
      </w:rPr>
    </w:lvl>
    <w:lvl w:ilvl="6">
      <w:start w:val="1"/>
      <w:numFmt w:val="decimal"/>
      <w:lvlText w:val="%1.%2."/>
      <w:lvlJc w:val="left"/>
      <w:pPr>
        <w:ind w:left="0" w:firstLine="0"/>
      </w:pPr>
      <w:rPr>
        <w:rFonts w:ascii="Times New Roman" w:hAnsi="Times New Roman" w:cs="Times New Roman"/>
        <w:b/>
        <w:bCs/>
        <w:i w:val="0"/>
        <w:iCs w:val="0"/>
        <w:smallCaps w:val="0"/>
        <w:strike w:val="0"/>
        <w:dstrike w:val="0"/>
        <w:color w:val="000000"/>
        <w:spacing w:val="0"/>
        <w:w w:val="100"/>
        <w:position w:val="0"/>
        <w:sz w:val="20"/>
        <w:szCs w:val="20"/>
        <w:u w:val="none"/>
        <w:effect w:val="none"/>
      </w:rPr>
    </w:lvl>
    <w:lvl w:ilvl="7">
      <w:start w:val="1"/>
      <w:numFmt w:val="decimal"/>
      <w:lvlText w:val="%1.%2."/>
      <w:lvlJc w:val="left"/>
      <w:pPr>
        <w:ind w:left="0" w:firstLine="0"/>
      </w:pPr>
      <w:rPr>
        <w:rFonts w:ascii="Times New Roman" w:hAnsi="Times New Roman" w:cs="Times New Roman"/>
        <w:b/>
        <w:bCs/>
        <w:i w:val="0"/>
        <w:iCs w:val="0"/>
        <w:smallCaps w:val="0"/>
        <w:strike w:val="0"/>
        <w:dstrike w:val="0"/>
        <w:color w:val="000000"/>
        <w:spacing w:val="0"/>
        <w:w w:val="100"/>
        <w:position w:val="0"/>
        <w:sz w:val="20"/>
        <w:szCs w:val="20"/>
        <w:u w:val="none"/>
        <w:effect w:val="none"/>
      </w:rPr>
    </w:lvl>
    <w:lvl w:ilvl="8">
      <w:start w:val="1"/>
      <w:numFmt w:val="decimal"/>
      <w:lvlText w:val="%1.%2."/>
      <w:lvlJc w:val="left"/>
      <w:pPr>
        <w:ind w:left="0" w:firstLine="0"/>
      </w:pPr>
      <w:rPr>
        <w:rFonts w:ascii="Times New Roman" w:hAnsi="Times New Roman" w:cs="Times New Roman"/>
        <w:b/>
        <w:bCs/>
        <w:i w:val="0"/>
        <w:iCs w:val="0"/>
        <w:smallCaps w:val="0"/>
        <w:strike w:val="0"/>
        <w:dstrike w:val="0"/>
        <w:color w:val="000000"/>
        <w:spacing w:val="0"/>
        <w:w w:val="100"/>
        <w:position w:val="0"/>
        <w:sz w:val="20"/>
        <w:szCs w:val="20"/>
        <w:u w:val="none"/>
        <w:effect w:val="none"/>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B0A57"/>
    <w:rsid w:val="0001415B"/>
    <w:rsid w:val="00033D9B"/>
    <w:rsid w:val="00053A0F"/>
    <w:rsid w:val="000D7856"/>
    <w:rsid w:val="00102414"/>
    <w:rsid w:val="001A2A2C"/>
    <w:rsid w:val="001D2985"/>
    <w:rsid w:val="001F705C"/>
    <w:rsid w:val="002C32AD"/>
    <w:rsid w:val="00301121"/>
    <w:rsid w:val="00347327"/>
    <w:rsid w:val="003B0A57"/>
    <w:rsid w:val="00447BD0"/>
    <w:rsid w:val="005060C3"/>
    <w:rsid w:val="0053246F"/>
    <w:rsid w:val="00636347"/>
    <w:rsid w:val="00665C6C"/>
    <w:rsid w:val="00671061"/>
    <w:rsid w:val="006F3B1E"/>
    <w:rsid w:val="007977A2"/>
    <w:rsid w:val="007E51D8"/>
    <w:rsid w:val="00860B00"/>
    <w:rsid w:val="008C39E1"/>
    <w:rsid w:val="008E78A7"/>
    <w:rsid w:val="0090047C"/>
    <w:rsid w:val="009021DC"/>
    <w:rsid w:val="009B1E65"/>
    <w:rsid w:val="009C3857"/>
    <w:rsid w:val="009D60D5"/>
    <w:rsid w:val="00A62E3E"/>
    <w:rsid w:val="00A87A11"/>
    <w:rsid w:val="00B259FB"/>
    <w:rsid w:val="00B8464A"/>
    <w:rsid w:val="00BA6570"/>
    <w:rsid w:val="00C33F30"/>
    <w:rsid w:val="00C64009"/>
    <w:rsid w:val="00C71F65"/>
    <w:rsid w:val="00D84C54"/>
    <w:rsid w:val="00E255CA"/>
    <w:rsid w:val="00F14D25"/>
    <w:rsid w:val="00F26F77"/>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0A57"/>
    <w:pPr>
      <w:spacing w:after="0" w:line="240" w:lineRule="auto"/>
    </w:pPr>
    <w:rPr>
      <w:rFonts w:ascii="Times New Roman" w:eastAsia="Times New Roman" w:hAnsi="Times New Roman" w:cs="Times New Roman"/>
      <w:sz w:val="20"/>
      <w:szCs w:val="20"/>
      <w:lang w:val="en-US"/>
    </w:rPr>
  </w:style>
  <w:style w:type="paragraph" w:styleId="Heading2">
    <w:name w:val="heading 2"/>
    <w:basedOn w:val="Normal"/>
    <w:next w:val="Normal"/>
    <w:link w:val="Heading2Char"/>
    <w:qFormat/>
    <w:rsid w:val="003B0A57"/>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B0A57"/>
    <w:rPr>
      <w:rFonts w:ascii="Arial" w:eastAsia="Times New Roman" w:hAnsi="Arial" w:cs="Arial"/>
      <w:b/>
      <w:bCs/>
      <w:i/>
      <w:iCs/>
      <w:sz w:val="28"/>
      <w:szCs w:val="28"/>
      <w:lang w:val="en-US"/>
    </w:rPr>
  </w:style>
  <w:style w:type="paragraph" w:styleId="BodyTextIndent">
    <w:name w:val="Body Text Indent"/>
    <w:basedOn w:val="Normal"/>
    <w:link w:val="BodyTextIndentChar"/>
    <w:rsid w:val="003B0A57"/>
    <w:pPr>
      <w:ind w:firstLine="720"/>
      <w:jc w:val="both"/>
    </w:pPr>
    <w:rPr>
      <w:sz w:val="28"/>
      <w:lang w:val="bg-BG"/>
    </w:rPr>
  </w:style>
  <w:style w:type="character" w:customStyle="1" w:styleId="BodyTextIndentChar">
    <w:name w:val="Body Text Indent Char"/>
    <w:basedOn w:val="DefaultParagraphFont"/>
    <w:link w:val="BodyTextIndent"/>
    <w:rsid w:val="003B0A57"/>
    <w:rPr>
      <w:rFonts w:ascii="Times New Roman" w:eastAsia="Times New Roman" w:hAnsi="Times New Roman" w:cs="Times New Roman"/>
      <w:sz w:val="28"/>
      <w:szCs w:val="20"/>
    </w:rPr>
  </w:style>
  <w:style w:type="table" w:styleId="TableGrid">
    <w:name w:val="Table Grid"/>
    <w:basedOn w:val="TableNormal"/>
    <w:rsid w:val="00102414"/>
    <w:pPr>
      <w:spacing w:after="0" w:line="240" w:lineRule="auto"/>
    </w:pPr>
    <w:rPr>
      <w:rFonts w:ascii="Times New Roman" w:eastAsia="Times New Roma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uiPriority w:val="99"/>
    <w:semiHidden/>
    <w:unhideWhenUsed/>
    <w:rsid w:val="00B8464A"/>
    <w:pPr>
      <w:spacing w:after="120" w:line="480" w:lineRule="auto"/>
      <w:ind w:left="283"/>
    </w:pPr>
  </w:style>
  <w:style w:type="character" w:customStyle="1" w:styleId="BodyTextIndent2Char">
    <w:name w:val="Body Text Indent 2 Char"/>
    <w:basedOn w:val="DefaultParagraphFont"/>
    <w:link w:val="BodyTextIndent2"/>
    <w:uiPriority w:val="99"/>
    <w:semiHidden/>
    <w:rsid w:val="00B8464A"/>
    <w:rPr>
      <w:rFonts w:ascii="Times New Roman" w:eastAsia="Times New Roman" w:hAnsi="Times New Roman" w:cs="Times New Roman"/>
      <w:sz w:val="20"/>
      <w:szCs w:val="20"/>
      <w:lang w:val="en-US"/>
    </w:rPr>
  </w:style>
  <w:style w:type="character" w:customStyle="1" w:styleId="8">
    <w:name w:val="Заголовок №8_"/>
    <w:basedOn w:val="DefaultParagraphFont"/>
    <w:link w:val="81"/>
    <w:uiPriority w:val="99"/>
    <w:locked/>
    <w:rsid w:val="00860B00"/>
    <w:rPr>
      <w:rFonts w:ascii="Times New Roman" w:hAnsi="Times New Roman" w:cs="Times New Roman"/>
      <w:b/>
      <w:bCs/>
      <w:shd w:val="clear" w:color="auto" w:fill="FFFFFF"/>
    </w:rPr>
  </w:style>
  <w:style w:type="paragraph" w:customStyle="1" w:styleId="81">
    <w:name w:val="Заголовок №81"/>
    <w:basedOn w:val="Normal"/>
    <w:link w:val="8"/>
    <w:uiPriority w:val="99"/>
    <w:rsid w:val="00860B00"/>
    <w:pPr>
      <w:widowControl w:val="0"/>
      <w:shd w:val="clear" w:color="auto" w:fill="FFFFFF"/>
      <w:spacing w:before="660" w:after="540" w:line="322" w:lineRule="exact"/>
      <w:jc w:val="center"/>
      <w:outlineLvl w:val="7"/>
    </w:pPr>
    <w:rPr>
      <w:rFonts w:eastAsiaTheme="minorHAnsi"/>
      <w:b/>
      <w:bCs/>
      <w:sz w:val="22"/>
      <w:szCs w:val="22"/>
      <w:lang w:val="bg-BG"/>
    </w:rPr>
  </w:style>
  <w:style w:type="character" w:customStyle="1" w:styleId="a">
    <w:name w:val="Основной текст_"/>
    <w:basedOn w:val="DefaultParagraphFont"/>
    <w:link w:val="1"/>
    <w:uiPriority w:val="99"/>
    <w:locked/>
    <w:rsid w:val="00860B00"/>
    <w:rPr>
      <w:rFonts w:ascii="Times New Roman" w:hAnsi="Times New Roman" w:cs="Times New Roman"/>
      <w:b/>
      <w:bCs/>
      <w:sz w:val="20"/>
      <w:szCs w:val="20"/>
      <w:shd w:val="clear" w:color="auto" w:fill="FFFFFF"/>
    </w:rPr>
  </w:style>
  <w:style w:type="paragraph" w:customStyle="1" w:styleId="1">
    <w:name w:val="Основной текст1"/>
    <w:basedOn w:val="Normal"/>
    <w:link w:val="a"/>
    <w:uiPriority w:val="99"/>
    <w:rsid w:val="00860B00"/>
    <w:pPr>
      <w:widowControl w:val="0"/>
      <w:shd w:val="clear" w:color="auto" w:fill="FFFFFF"/>
      <w:spacing w:before="360" w:after="180" w:line="240" w:lineRule="atLeast"/>
      <w:ind w:hanging="1580"/>
      <w:jc w:val="both"/>
    </w:pPr>
    <w:rPr>
      <w:rFonts w:eastAsiaTheme="minorHAnsi"/>
      <w:b/>
      <w:bCs/>
      <w:lang w:val="bg-BG"/>
    </w:rPr>
  </w:style>
  <w:style w:type="character" w:customStyle="1" w:styleId="80">
    <w:name w:val="Колонтитул (8)_"/>
    <w:basedOn w:val="DefaultParagraphFont"/>
    <w:link w:val="810"/>
    <w:uiPriority w:val="99"/>
    <w:locked/>
    <w:rsid w:val="00860B00"/>
    <w:rPr>
      <w:rFonts w:ascii="Arial Narrow" w:hAnsi="Arial Narrow" w:cs="Arial Narrow"/>
      <w:b/>
      <w:bCs/>
      <w:sz w:val="18"/>
      <w:szCs w:val="18"/>
      <w:shd w:val="clear" w:color="auto" w:fill="FFFFFF"/>
    </w:rPr>
  </w:style>
  <w:style w:type="paragraph" w:customStyle="1" w:styleId="810">
    <w:name w:val="Колонтитул (8)1"/>
    <w:basedOn w:val="Normal"/>
    <w:link w:val="80"/>
    <w:uiPriority w:val="99"/>
    <w:rsid w:val="00860B00"/>
    <w:pPr>
      <w:widowControl w:val="0"/>
      <w:shd w:val="clear" w:color="auto" w:fill="FFFFFF"/>
      <w:spacing w:line="240" w:lineRule="atLeast"/>
      <w:jc w:val="right"/>
    </w:pPr>
    <w:rPr>
      <w:rFonts w:ascii="Arial Narrow" w:eastAsiaTheme="minorHAnsi" w:hAnsi="Arial Narrow" w:cs="Arial Narrow"/>
      <w:b/>
      <w:bCs/>
      <w:sz w:val="18"/>
      <w:szCs w:val="18"/>
      <w:lang w:val="bg-BG"/>
    </w:rPr>
  </w:style>
  <w:style w:type="character" w:customStyle="1" w:styleId="6">
    <w:name w:val="Заголовок №6_"/>
    <w:basedOn w:val="DefaultParagraphFont"/>
    <w:link w:val="60"/>
    <w:uiPriority w:val="99"/>
    <w:locked/>
    <w:rsid w:val="00860B00"/>
    <w:rPr>
      <w:rFonts w:ascii="Times New Roman" w:hAnsi="Times New Roman" w:cs="Times New Roman"/>
      <w:b/>
      <w:bCs/>
      <w:spacing w:val="59"/>
      <w:sz w:val="28"/>
      <w:szCs w:val="28"/>
      <w:shd w:val="clear" w:color="auto" w:fill="FFFFFF"/>
    </w:rPr>
  </w:style>
  <w:style w:type="paragraph" w:customStyle="1" w:styleId="60">
    <w:name w:val="Заголовок №6"/>
    <w:basedOn w:val="Normal"/>
    <w:link w:val="6"/>
    <w:uiPriority w:val="99"/>
    <w:rsid w:val="00860B00"/>
    <w:pPr>
      <w:widowControl w:val="0"/>
      <w:shd w:val="clear" w:color="auto" w:fill="FFFFFF"/>
      <w:spacing w:after="120" w:line="240" w:lineRule="atLeast"/>
      <w:jc w:val="center"/>
      <w:outlineLvl w:val="5"/>
    </w:pPr>
    <w:rPr>
      <w:rFonts w:eastAsiaTheme="minorHAnsi"/>
      <w:b/>
      <w:bCs/>
      <w:spacing w:val="59"/>
      <w:sz w:val="28"/>
      <w:szCs w:val="28"/>
      <w:lang w:val="bg-BG"/>
    </w:rPr>
  </w:style>
  <w:style w:type="character" w:customStyle="1" w:styleId="14">
    <w:name w:val="Основной текст (14)_"/>
    <w:basedOn w:val="DefaultParagraphFont"/>
    <w:link w:val="140"/>
    <w:uiPriority w:val="99"/>
    <w:locked/>
    <w:rsid w:val="00860B00"/>
    <w:rPr>
      <w:rFonts w:ascii="Arial Narrow" w:hAnsi="Arial Narrow" w:cs="Arial Narrow"/>
      <w:i/>
      <w:iCs/>
      <w:spacing w:val="1"/>
      <w:sz w:val="19"/>
      <w:szCs w:val="19"/>
      <w:shd w:val="clear" w:color="auto" w:fill="FFFFFF"/>
    </w:rPr>
  </w:style>
  <w:style w:type="paragraph" w:customStyle="1" w:styleId="140">
    <w:name w:val="Основной текст (14)"/>
    <w:basedOn w:val="Normal"/>
    <w:link w:val="14"/>
    <w:uiPriority w:val="99"/>
    <w:rsid w:val="00860B00"/>
    <w:pPr>
      <w:widowControl w:val="0"/>
      <w:shd w:val="clear" w:color="auto" w:fill="FFFFFF"/>
      <w:spacing w:before="240" w:after="60" w:line="240" w:lineRule="atLeast"/>
      <w:ind w:hanging="140"/>
      <w:jc w:val="both"/>
    </w:pPr>
    <w:rPr>
      <w:rFonts w:ascii="Arial Narrow" w:eastAsiaTheme="minorHAnsi" w:hAnsi="Arial Narrow" w:cs="Arial Narrow"/>
      <w:i/>
      <w:iCs/>
      <w:spacing w:val="1"/>
      <w:sz w:val="19"/>
      <w:szCs w:val="19"/>
      <w:lang w:val="bg-BG"/>
    </w:rPr>
  </w:style>
  <w:style w:type="character" w:customStyle="1" w:styleId="a0">
    <w:name w:val="Основной текст"/>
    <w:basedOn w:val="a"/>
    <w:uiPriority w:val="99"/>
    <w:rsid w:val="00860B00"/>
  </w:style>
  <w:style w:type="character" w:customStyle="1" w:styleId="4">
    <w:name w:val="Основной текст + Курсив4"/>
    <w:basedOn w:val="a"/>
    <w:uiPriority w:val="99"/>
    <w:rsid w:val="00860B00"/>
    <w:rPr>
      <w:i/>
      <w:iCs/>
      <w:u w:val="single"/>
    </w:rPr>
  </w:style>
  <w:style w:type="character" w:customStyle="1" w:styleId="82">
    <w:name w:val="Колонтитул (8)"/>
    <w:basedOn w:val="80"/>
    <w:uiPriority w:val="99"/>
    <w:rsid w:val="00860B00"/>
    <w:rPr>
      <w:u w:val="single"/>
    </w:rPr>
  </w:style>
  <w:style w:type="character" w:customStyle="1" w:styleId="3">
    <w:name w:val="Основной текст + Курсив3"/>
    <w:aliases w:val="Интервал 1 pt2"/>
    <w:basedOn w:val="a"/>
    <w:uiPriority w:val="99"/>
    <w:rsid w:val="00860B00"/>
    <w:rPr>
      <w:i/>
      <w:iCs/>
      <w:spacing w:val="23"/>
      <w:u w:val="single"/>
    </w:rPr>
  </w:style>
</w:styles>
</file>

<file path=word/webSettings.xml><?xml version="1.0" encoding="utf-8"?>
<w:webSettings xmlns:r="http://schemas.openxmlformats.org/officeDocument/2006/relationships" xmlns:w="http://schemas.openxmlformats.org/wordprocessingml/2006/main">
  <w:divs>
    <w:div w:id="2059084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843</Words>
  <Characters>4807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dpb_schetovodstvo1</dc:creator>
  <cp:lastModifiedBy>dpb_schetovodstvo1</cp:lastModifiedBy>
  <cp:revision>3</cp:revision>
  <dcterms:created xsi:type="dcterms:W3CDTF">2016-11-29T12:59:00Z</dcterms:created>
  <dcterms:modified xsi:type="dcterms:W3CDTF">2016-11-29T13:01:00Z</dcterms:modified>
</cp:coreProperties>
</file>